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DC" w:rsidRPr="00C8769F" w:rsidRDefault="00482CDC" w:rsidP="00482CDC">
      <w:pPr>
        <w:spacing w:after="0" w:line="240" w:lineRule="auto"/>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t>RAPORT</w:t>
      </w:r>
    </w:p>
    <w:p w:rsidR="008A4FE3" w:rsidRPr="00C8769F" w:rsidRDefault="00482CDC" w:rsidP="008A4FE3">
      <w:pPr>
        <w:spacing w:after="0" w:line="240" w:lineRule="auto"/>
        <w:jc w:val="center"/>
        <w:rPr>
          <w:rFonts w:ascii="Times New Roman" w:hAnsi="Times New Roman" w:cs="Times New Roman"/>
          <w:sz w:val="24"/>
          <w:szCs w:val="24"/>
          <w:lang w:val="ro-RO"/>
        </w:rPr>
      </w:pPr>
      <w:r w:rsidRPr="00C8769F">
        <w:rPr>
          <w:rFonts w:ascii="Times New Roman" w:hAnsi="Times New Roman" w:cs="Times New Roman"/>
          <w:sz w:val="24"/>
          <w:szCs w:val="24"/>
          <w:lang w:val="ro-RO"/>
        </w:rPr>
        <w:t>despre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progresele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înregistrate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dificultăţile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întâmpinate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procesul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realizare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Planului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acţiuni</w:t>
      </w:r>
      <w:r w:rsidR="00343BD5" w:rsidRPr="00C8769F">
        <w:rPr>
          <w:rFonts w:ascii="Times New Roman" w:hAnsi="Times New Roman" w:cs="Times New Roman"/>
          <w:sz w:val="24"/>
          <w:szCs w:val="24"/>
          <w:lang w:val="ro-RO"/>
        </w:rPr>
        <w:t xml:space="preserve"> </w:t>
      </w:r>
    </w:p>
    <w:p w:rsidR="00F51CF7" w:rsidRPr="00C8769F" w:rsidRDefault="00482CDC" w:rsidP="00482CDC">
      <w:pPr>
        <w:spacing w:after="0" w:line="240" w:lineRule="auto"/>
        <w:jc w:val="center"/>
        <w:rPr>
          <w:rFonts w:ascii="Times New Roman" w:hAnsi="Times New Roman" w:cs="Times New Roman"/>
          <w:sz w:val="24"/>
          <w:szCs w:val="24"/>
          <w:lang w:val="ro-RO"/>
        </w:rPr>
      </w:pPr>
      <w:r w:rsidRPr="00C8769F">
        <w:rPr>
          <w:rFonts w:ascii="Times New Roman" w:hAnsi="Times New Roman" w:cs="Times New Roman"/>
          <w:sz w:val="24"/>
          <w:szCs w:val="24"/>
          <w:lang w:val="ro-RO"/>
        </w:rPr>
        <w:t>pr</w:t>
      </w:r>
      <w:r w:rsidR="00F15385" w:rsidRPr="00C8769F">
        <w:rPr>
          <w:rFonts w:ascii="Times New Roman" w:hAnsi="Times New Roman" w:cs="Times New Roman"/>
          <w:sz w:val="24"/>
          <w:szCs w:val="24"/>
          <w:lang w:val="ro-RO"/>
        </w:rPr>
        <w:t>ivind</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implementarea</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Strategiei</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Naţionale</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Integritate</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00F15385" w:rsidRPr="00C8769F">
        <w:rPr>
          <w:rFonts w:ascii="Times New Roman" w:hAnsi="Times New Roman" w:cs="Times New Roman"/>
          <w:sz w:val="24"/>
          <w:szCs w:val="24"/>
          <w:lang w:val="ro-RO"/>
        </w:rPr>
        <w:t>A</w:t>
      </w:r>
      <w:r w:rsidRPr="00C8769F">
        <w:rPr>
          <w:rFonts w:ascii="Times New Roman" w:hAnsi="Times New Roman" w:cs="Times New Roman"/>
          <w:sz w:val="24"/>
          <w:szCs w:val="24"/>
          <w:lang w:val="ro-RO"/>
        </w:rPr>
        <w:t>nticorupţie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anii</w:t>
      </w:r>
      <w:r w:rsidR="00343BD5" w:rsidRPr="00C8769F">
        <w:rPr>
          <w:rFonts w:ascii="Times New Roman" w:hAnsi="Times New Roman" w:cs="Times New Roman"/>
          <w:sz w:val="24"/>
          <w:szCs w:val="24"/>
          <w:lang w:val="ro-RO"/>
        </w:rPr>
        <w:t xml:space="preserve"> </w:t>
      </w:r>
      <w:r w:rsidR="00091D7D" w:rsidRPr="00C8769F">
        <w:rPr>
          <w:rFonts w:ascii="Times New Roman" w:hAnsi="Times New Roman" w:cs="Times New Roman"/>
          <w:sz w:val="24"/>
          <w:szCs w:val="24"/>
          <w:lang w:val="ro-RO"/>
        </w:rPr>
        <w:t>2022–2023</w:t>
      </w:r>
      <w:r w:rsidR="00343BD5" w:rsidRPr="00C8769F">
        <w:rPr>
          <w:rFonts w:ascii="Times New Roman" w:hAnsi="Times New Roman" w:cs="Times New Roman"/>
          <w:sz w:val="24"/>
          <w:szCs w:val="24"/>
          <w:lang w:val="ro-RO"/>
        </w:rPr>
        <w:t xml:space="preserve"> </w:t>
      </w:r>
    </w:p>
    <w:p w:rsidR="006C1E57" w:rsidRPr="00C8769F" w:rsidRDefault="00482CDC" w:rsidP="00482CDC">
      <w:pPr>
        <w:spacing w:after="0" w:line="240" w:lineRule="auto"/>
        <w:jc w:val="center"/>
        <w:rPr>
          <w:rFonts w:ascii="Times New Roman" w:hAnsi="Times New Roman" w:cs="Times New Roman"/>
          <w:sz w:val="24"/>
          <w:szCs w:val="24"/>
          <w:lang w:val="ro-RO"/>
        </w:rPr>
      </w:pP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cadrul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Ministerului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Apărării</w:t>
      </w:r>
      <w:r w:rsidR="000B6F2C" w:rsidRPr="00C8769F">
        <w:rPr>
          <w:rFonts w:ascii="Times New Roman" w:hAnsi="Times New Roman" w:cs="Times New Roman"/>
          <w:sz w:val="24"/>
          <w:szCs w:val="24"/>
          <w:lang w:val="ro-RO"/>
        </w:rPr>
        <w:t>,</w:t>
      </w:r>
      <w:r w:rsidR="00343BD5" w:rsidRPr="00C8769F">
        <w:rPr>
          <w:rFonts w:ascii="Times New Roman" w:hAnsi="Times New Roman" w:cs="Times New Roman"/>
          <w:sz w:val="24"/>
          <w:szCs w:val="24"/>
          <w:lang w:val="ro-RO"/>
        </w:rPr>
        <w:t xml:space="preserve"> </w:t>
      </w:r>
      <w:r w:rsidR="001D678E" w:rsidRPr="00C8769F">
        <w:rPr>
          <w:rFonts w:ascii="Times New Roman" w:hAnsi="Times New Roman" w:cs="Times New Roman"/>
          <w:sz w:val="24"/>
          <w:szCs w:val="24"/>
          <w:lang w:val="ro-RO"/>
        </w:rPr>
        <w:t>pe</w:t>
      </w:r>
      <w:r w:rsidR="007F622B" w:rsidRPr="00C8769F">
        <w:rPr>
          <w:rFonts w:ascii="Times New Roman" w:hAnsi="Times New Roman" w:cs="Times New Roman"/>
          <w:sz w:val="24"/>
          <w:szCs w:val="24"/>
          <w:lang w:val="ro-RO"/>
        </w:rPr>
        <w:t>ntru</w:t>
      </w:r>
      <w:r w:rsidR="0095358A" w:rsidRPr="00C8769F">
        <w:rPr>
          <w:rFonts w:ascii="Times New Roman" w:hAnsi="Times New Roman" w:cs="Times New Roman"/>
          <w:sz w:val="24"/>
          <w:szCs w:val="24"/>
          <w:lang w:val="ro-RO"/>
        </w:rPr>
        <w:t xml:space="preserve"> </w:t>
      </w:r>
      <w:r w:rsidR="00E03D3E" w:rsidRPr="00C8769F">
        <w:rPr>
          <w:rFonts w:ascii="Times New Roman" w:hAnsi="Times New Roman" w:cs="Times New Roman"/>
          <w:sz w:val="24"/>
          <w:szCs w:val="24"/>
          <w:lang w:val="ro-RO"/>
        </w:rPr>
        <w:t>anul</w:t>
      </w:r>
      <w:r w:rsidR="00343BD5" w:rsidRPr="00C8769F">
        <w:rPr>
          <w:rFonts w:ascii="Times New Roman" w:hAnsi="Times New Roman" w:cs="Times New Roman"/>
          <w:sz w:val="24"/>
          <w:szCs w:val="24"/>
          <w:lang w:val="ro-RO"/>
        </w:rPr>
        <w:t xml:space="preserve"> </w:t>
      </w:r>
      <w:r w:rsidR="00091D7D" w:rsidRPr="00C8769F">
        <w:rPr>
          <w:rFonts w:ascii="Times New Roman" w:hAnsi="Times New Roman" w:cs="Times New Roman"/>
          <w:sz w:val="24"/>
          <w:szCs w:val="24"/>
          <w:lang w:val="ro-RO"/>
        </w:rPr>
        <w:t>2022</w:t>
      </w:r>
    </w:p>
    <w:p w:rsidR="008C46C9" w:rsidRPr="00C8769F" w:rsidRDefault="008C46C9" w:rsidP="00143A65">
      <w:pPr>
        <w:spacing w:after="0" w:line="240" w:lineRule="auto"/>
        <w:jc w:val="center"/>
        <w:rPr>
          <w:rFonts w:ascii="Times New Roman" w:hAnsi="Times New Roman" w:cs="Times New Roman"/>
          <w:sz w:val="24"/>
          <w:szCs w:val="24"/>
          <w:lang w:val="ro-RO"/>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880"/>
        <w:gridCol w:w="9444"/>
        <w:gridCol w:w="1418"/>
      </w:tblGrid>
      <w:tr w:rsidR="00C8769F" w:rsidRPr="00C8769F" w:rsidTr="00E62E7A">
        <w:trPr>
          <w:trHeight w:val="471"/>
          <w:tblHeader/>
        </w:trPr>
        <w:tc>
          <w:tcPr>
            <w:tcW w:w="640" w:type="dxa"/>
            <w:vAlign w:val="center"/>
          </w:tcPr>
          <w:p w:rsidR="00FC4F61" w:rsidRPr="00C8769F" w:rsidRDefault="00FC4F61" w:rsidP="00143A65">
            <w:pPr>
              <w:tabs>
                <w:tab w:val="left" w:pos="0"/>
              </w:tabs>
              <w:spacing w:after="0" w:line="240" w:lineRule="auto"/>
              <w:ind w:right="-108"/>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Nr.</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d/o</w:t>
            </w:r>
          </w:p>
        </w:tc>
        <w:tc>
          <w:tcPr>
            <w:tcW w:w="3880" w:type="dxa"/>
            <w:vAlign w:val="center"/>
          </w:tcPr>
          <w:p w:rsidR="00FC4F61" w:rsidRPr="00C8769F" w:rsidRDefault="00FC4F61" w:rsidP="00FE6E89">
            <w:pPr>
              <w:spacing w:after="0" w:line="240" w:lineRule="auto"/>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t>Denumirea</w:t>
            </w:r>
            <w:r w:rsidR="00343BD5" w:rsidRPr="00C8769F">
              <w:rPr>
                <w:rFonts w:ascii="Times New Roman" w:hAnsi="Times New Roman" w:cs="Times New Roman"/>
                <w:b/>
                <w:sz w:val="24"/>
                <w:szCs w:val="24"/>
                <w:lang w:val="ro-RO"/>
              </w:rPr>
              <w:t xml:space="preserve"> </w:t>
            </w:r>
            <w:r w:rsidR="005521E7" w:rsidRPr="00C8769F">
              <w:rPr>
                <w:rFonts w:ascii="Times New Roman" w:hAnsi="Times New Roman" w:cs="Times New Roman"/>
                <w:b/>
                <w:sz w:val="24"/>
                <w:szCs w:val="24"/>
                <w:lang w:val="ro-RO"/>
              </w:rPr>
              <w:t>acţiunii</w:t>
            </w:r>
          </w:p>
        </w:tc>
        <w:tc>
          <w:tcPr>
            <w:tcW w:w="9444" w:type="dxa"/>
            <w:vAlign w:val="center"/>
          </w:tcPr>
          <w:p w:rsidR="00FC4F61" w:rsidRPr="00C8769F" w:rsidRDefault="00BB2C06" w:rsidP="00FE6E89">
            <w:pPr>
              <w:spacing w:after="0" w:line="240" w:lineRule="auto"/>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t>Măsurile</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întreprinse</w:t>
            </w:r>
          </w:p>
        </w:tc>
        <w:tc>
          <w:tcPr>
            <w:tcW w:w="1418" w:type="dxa"/>
            <w:vAlign w:val="center"/>
          </w:tcPr>
          <w:p w:rsidR="00BE5535" w:rsidRPr="00C8769F" w:rsidRDefault="00FC4F61" w:rsidP="00FE6E89">
            <w:pPr>
              <w:spacing w:after="0" w:line="240" w:lineRule="auto"/>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t>Dificultăţi/</w:t>
            </w:r>
          </w:p>
          <w:p w:rsidR="00FC4F61" w:rsidRPr="00C8769F" w:rsidRDefault="00FC4F61" w:rsidP="00FE6E89">
            <w:pPr>
              <w:spacing w:after="0" w:line="240" w:lineRule="auto"/>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t>probleme</w:t>
            </w:r>
          </w:p>
        </w:tc>
      </w:tr>
      <w:tr w:rsidR="00C8769F" w:rsidRPr="00C8769F" w:rsidTr="00E62E7A">
        <w:tc>
          <w:tcPr>
            <w:tcW w:w="15382" w:type="dxa"/>
            <w:gridSpan w:val="4"/>
          </w:tcPr>
          <w:p w:rsidR="00FC4F61" w:rsidRPr="00C8769F" w:rsidRDefault="00350D0A" w:rsidP="00224F36">
            <w:pPr>
              <w:pStyle w:val="ListParagraph2"/>
              <w:spacing w:after="0" w:line="240" w:lineRule="auto"/>
              <w:ind w:left="0"/>
              <w:jc w:val="center"/>
              <w:rPr>
                <w:b/>
                <w:lang w:val="ro-RO"/>
              </w:rPr>
            </w:pPr>
            <w:r w:rsidRPr="00C8769F">
              <w:rPr>
                <w:b/>
                <w:lang w:val="ro-RO"/>
              </w:rPr>
              <w:t>I.</w:t>
            </w:r>
            <w:r w:rsidR="00343BD5" w:rsidRPr="00C8769F">
              <w:rPr>
                <w:b/>
                <w:lang w:val="ro-RO"/>
              </w:rPr>
              <w:t xml:space="preserve"> </w:t>
            </w:r>
            <w:r w:rsidRPr="00C8769F">
              <w:rPr>
                <w:b/>
                <w:lang w:val="ro-RO"/>
              </w:rPr>
              <w:t>Promovarea</w:t>
            </w:r>
            <w:r w:rsidR="00343BD5" w:rsidRPr="00C8769F">
              <w:rPr>
                <w:b/>
                <w:lang w:val="ro-RO"/>
              </w:rPr>
              <w:t xml:space="preserve"> </w:t>
            </w:r>
            <w:r w:rsidRPr="00C8769F">
              <w:rPr>
                <w:b/>
                <w:lang w:val="ro-RO"/>
              </w:rPr>
              <w:t>integrităţii</w:t>
            </w:r>
            <w:r w:rsidR="00343BD5" w:rsidRPr="00C8769F">
              <w:rPr>
                <w:b/>
                <w:lang w:val="ro-RO"/>
              </w:rPr>
              <w:t xml:space="preserve"> </w:t>
            </w:r>
            <w:r w:rsidRPr="00C8769F">
              <w:rPr>
                <w:b/>
                <w:lang w:val="ro-RO"/>
              </w:rPr>
              <w:t>în</w:t>
            </w:r>
            <w:r w:rsidR="00343BD5" w:rsidRPr="00C8769F">
              <w:rPr>
                <w:b/>
                <w:lang w:val="ro-RO"/>
              </w:rPr>
              <w:t xml:space="preserve"> </w:t>
            </w:r>
            <w:r w:rsidRPr="00C8769F">
              <w:rPr>
                <w:b/>
                <w:lang w:val="ro-RO"/>
              </w:rPr>
              <w:t>cadrul</w:t>
            </w:r>
            <w:r w:rsidR="00343BD5" w:rsidRPr="00C8769F">
              <w:rPr>
                <w:b/>
                <w:lang w:val="ro-RO"/>
              </w:rPr>
              <w:t xml:space="preserve"> </w:t>
            </w:r>
            <w:r w:rsidR="00224F36" w:rsidRPr="00C8769F">
              <w:rPr>
                <w:b/>
                <w:lang w:val="ro-RO"/>
              </w:rPr>
              <w:t>Ministerului</w:t>
            </w:r>
            <w:r w:rsidR="00343BD5" w:rsidRPr="00C8769F">
              <w:rPr>
                <w:b/>
                <w:lang w:val="ro-RO"/>
              </w:rPr>
              <w:t xml:space="preserve"> </w:t>
            </w:r>
            <w:r w:rsidR="00224F36" w:rsidRPr="00C8769F">
              <w:rPr>
                <w:b/>
                <w:lang w:val="ro-RO"/>
              </w:rPr>
              <w:t>Apărării</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angajării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promovării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funcționarilor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bază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merit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integritate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profesională</w:t>
            </w:r>
            <w:r w:rsidR="00343BD5" w:rsidRPr="00C8769F">
              <w:rPr>
                <w:rFonts w:ascii="Times New Roman" w:hAnsi="Times New Roman" w:cs="Times New Roman"/>
                <w:sz w:val="24"/>
                <w:szCs w:val="24"/>
                <w:lang w:val="ro-RO"/>
              </w:rPr>
              <w:t xml:space="preserve"> </w:t>
            </w:r>
          </w:p>
        </w:tc>
        <w:tc>
          <w:tcPr>
            <w:tcW w:w="9444" w:type="dxa"/>
          </w:tcPr>
          <w:p w:rsidR="00381ACE" w:rsidRPr="00C8769F" w:rsidRDefault="006267E2" w:rsidP="001B518C">
            <w:pPr>
              <w:pStyle w:val="Titlu"/>
              <w:ind w:firstLine="536"/>
              <w:jc w:val="both"/>
              <w:rPr>
                <w:rFonts w:hAnsi="Times New Roman"/>
                <w:sz w:val="24"/>
                <w:szCs w:val="24"/>
                <w:lang w:val="ro-RO"/>
              </w:rPr>
            </w:pPr>
            <w:r w:rsidRPr="00C8769F">
              <w:rPr>
                <w:rFonts w:hAnsi="Times New Roman"/>
                <w:sz w:val="24"/>
                <w:szCs w:val="24"/>
                <w:lang w:val="ro-RO"/>
              </w:rPr>
              <w:t>În cadrul Ministerului Apărării</w:t>
            </w:r>
            <w:r w:rsidR="00FA2EFC" w:rsidRPr="00C8769F">
              <w:rPr>
                <w:rFonts w:hAnsi="Times New Roman"/>
                <w:sz w:val="24"/>
                <w:szCs w:val="24"/>
                <w:lang w:val="ro-RO"/>
              </w:rPr>
              <w:t xml:space="preserve"> (MA)</w:t>
            </w:r>
            <w:r w:rsidR="00501C82" w:rsidRPr="00C8769F">
              <w:rPr>
                <w:rFonts w:hAnsi="Times New Roman"/>
                <w:sz w:val="24"/>
                <w:szCs w:val="24"/>
                <w:lang w:val="ro-RO"/>
              </w:rPr>
              <w:t xml:space="preserve"> și </w:t>
            </w:r>
            <w:r w:rsidR="000F6984" w:rsidRPr="00C8769F">
              <w:rPr>
                <w:rFonts w:hAnsi="Times New Roman"/>
                <w:sz w:val="24"/>
                <w:szCs w:val="24"/>
                <w:lang w:val="ro-RO"/>
              </w:rPr>
              <w:t>autoritățile</w:t>
            </w:r>
            <w:r w:rsidR="00CC0B45" w:rsidRPr="00C8769F">
              <w:rPr>
                <w:rFonts w:hAnsi="Times New Roman"/>
                <w:sz w:val="24"/>
                <w:szCs w:val="24"/>
                <w:lang w:val="ro-RO"/>
              </w:rPr>
              <w:t xml:space="preserve"> administrative din subordine,</w:t>
            </w:r>
            <w:r w:rsidRPr="00C8769F">
              <w:rPr>
                <w:rFonts w:hAnsi="Times New Roman"/>
                <w:sz w:val="24"/>
                <w:szCs w:val="24"/>
                <w:lang w:val="ro-RO"/>
              </w:rPr>
              <w:t xml:space="preserve"> concursurile privind ocuparea funcţiilor publice vacante sunt organizate în conformitate cu prevederile Legii nr.</w:t>
            </w:r>
            <w:r w:rsidR="008652CE" w:rsidRPr="00C8769F">
              <w:rPr>
                <w:rFonts w:hAnsi="Times New Roman"/>
                <w:sz w:val="24"/>
                <w:szCs w:val="24"/>
                <w:lang w:val="ro-RO"/>
              </w:rPr>
              <w:t xml:space="preserve"> </w:t>
            </w:r>
            <w:r w:rsidRPr="00C8769F">
              <w:rPr>
                <w:rFonts w:hAnsi="Times New Roman"/>
                <w:sz w:val="24"/>
                <w:szCs w:val="24"/>
                <w:lang w:val="ro-RO"/>
              </w:rPr>
              <w:t>158/2008 cu privire la funcţia publică şi statutul funcţionarului public</w:t>
            </w:r>
            <w:r w:rsidR="000F6984" w:rsidRPr="00C8769F">
              <w:rPr>
                <w:rFonts w:hAnsi="Times New Roman"/>
                <w:sz w:val="24"/>
                <w:szCs w:val="24"/>
                <w:lang w:val="ro-RO"/>
              </w:rPr>
              <w:t>, precum</w:t>
            </w:r>
            <w:r w:rsidRPr="00C8769F">
              <w:rPr>
                <w:rFonts w:hAnsi="Times New Roman"/>
                <w:sz w:val="24"/>
                <w:szCs w:val="24"/>
                <w:lang w:val="ro-RO"/>
              </w:rPr>
              <w:t xml:space="preserve"> şi Regulamentului cu privire la ocuparea funcţiei public</w:t>
            </w:r>
            <w:r w:rsidR="00501C82" w:rsidRPr="00C8769F">
              <w:rPr>
                <w:rFonts w:hAnsi="Times New Roman"/>
                <w:sz w:val="24"/>
                <w:szCs w:val="24"/>
                <w:lang w:val="ro-RO"/>
              </w:rPr>
              <w:t>e</w:t>
            </w:r>
            <w:r w:rsidRPr="00C8769F">
              <w:rPr>
                <w:rFonts w:hAnsi="Times New Roman"/>
                <w:sz w:val="24"/>
                <w:szCs w:val="24"/>
                <w:lang w:val="ro-RO"/>
              </w:rPr>
              <w:t xml:space="preserve"> prin concurs, aprobat prin Hotărîrea Guvernului RM nr.</w:t>
            </w:r>
            <w:r w:rsidR="008652CE" w:rsidRPr="00C8769F">
              <w:rPr>
                <w:rFonts w:hAnsi="Times New Roman"/>
                <w:sz w:val="24"/>
                <w:szCs w:val="24"/>
                <w:lang w:val="ro-RO"/>
              </w:rPr>
              <w:t xml:space="preserve"> </w:t>
            </w:r>
            <w:r w:rsidRPr="00C8769F">
              <w:rPr>
                <w:rFonts w:hAnsi="Times New Roman"/>
                <w:sz w:val="24"/>
                <w:szCs w:val="24"/>
                <w:lang w:val="ro-RO"/>
              </w:rPr>
              <w:t xml:space="preserve">201/2009. </w:t>
            </w:r>
            <w:r w:rsidR="000F6984" w:rsidRPr="00C8769F">
              <w:rPr>
                <w:rFonts w:hAnsi="Times New Roman"/>
                <w:sz w:val="24"/>
                <w:szCs w:val="24"/>
                <w:lang w:val="ro-RO"/>
              </w:rPr>
              <w:t>În acest sens, prin ordinul Minist</w:t>
            </w:r>
            <w:r w:rsidR="00381ACE" w:rsidRPr="00C8769F">
              <w:rPr>
                <w:rFonts w:hAnsi="Times New Roman"/>
                <w:sz w:val="24"/>
                <w:szCs w:val="24"/>
                <w:lang w:val="ro-RO"/>
              </w:rPr>
              <w:t>rului apărării nr.</w:t>
            </w:r>
            <w:r w:rsidR="000F6984" w:rsidRPr="00C8769F">
              <w:rPr>
                <w:rFonts w:hAnsi="Times New Roman"/>
                <w:sz w:val="24"/>
                <w:szCs w:val="24"/>
                <w:lang w:val="ro-RO"/>
              </w:rPr>
              <w:t xml:space="preserve"> </w:t>
            </w:r>
            <w:r w:rsidR="00B63E16" w:rsidRPr="00C8769F">
              <w:rPr>
                <w:rFonts w:hAnsi="Times New Roman"/>
                <w:sz w:val="24"/>
                <w:szCs w:val="24"/>
                <w:lang w:val="ro-RO"/>
              </w:rPr>
              <w:t>54</w:t>
            </w:r>
            <w:r w:rsidR="003275DC" w:rsidRPr="00C8769F">
              <w:rPr>
                <w:rFonts w:hAnsi="Times New Roman"/>
                <w:sz w:val="24"/>
                <w:szCs w:val="24"/>
                <w:lang w:val="ro-RO"/>
              </w:rPr>
              <w:t>/</w:t>
            </w:r>
            <w:r w:rsidR="00381ACE" w:rsidRPr="00C8769F">
              <w:rPr>
                <w:rFonts w:hAnsi="Times New Roman"/>
                <w:sz w:val="24"/>
                <w:szCs w:val="24"/>
                <w:lang w:val="ro-RO"/>
              </w:rPr>
              <w:t>2021 este instituită comisia de concurs pentru ocuparea funcțiilor publice vacante din cadrul Ministerului Apărării.</w:t>
            </w:r>
          </w:p>
          <w:p w:rsidR="00B63E16" w:rsidRPr="00C8769F" w:rsidRDefault="00B63E16" w:rsidP="001B518C">
            <w:pPr>
              <w:pStyle w:val="Titlu"/>
              <w:ind w:firstLine="536"/>
              <w:jc w:val="both"/>
              <w:rPr>
                <w:rFonts w:hAnsi="Times New Roman"/>
                <w:sz w:val="24"/>
                <w:szCs w:val="24"/>
                <w:lang w:val="ro-RO"/>
              </w:rPr>
            </w:pPr>
            <w:r w:rsidRPr="00C8769F">
              <w:rPr>
                <w:rFonts w:hAnsi="Times New Roman"/>
                <w:sz w:val="24"/>
                <w:szCs w:val="24"/>
                <w:lang w:val="ro-RO"/>
              </w:rPr>
              <w:t>Pe parcursul anului 2022 a</w:t>
            </w:r>
            <w:r w:rsidR="002A7DDC" w:rsidRPr="00C8769F">
              <w:rPr>
                <w:rFonts w:hAnsi="Times New Roman"/>
                <w:sz w:val="24"/>
                <w:szCs w:val="24"/>
                <w:lang w:val="ro-RO"/>
              </w:rPr>
              <w:t>u</w:t>
            </w:r>
            <w:r w:rsidRPr="00C8769F">
              <w:rPr>
                <w:rFonts w:hAnsi="Times New Roman"/>
                <w:sz w:val="24"/>
                <w:szCs w:val="24"/>
                <w:lang w:val="ro-RO"/>
              </w:rPr>
              <w:t xml:space="preserve"> fost organizate și desfășurate 5 concursuri pentru ocuparea funcțiilor publice vacante din cadrul aparatului central al Ministerului Apărării (consultant principal Serviciul resurse umane, Direcția management instituțional; consultant principal Direcția politici de apărare și planificarea apărării; consultant principal Direcția planificare resurse financiare și tehnico-materiale; auditor intern principal Serviciul de audit), anunțurile fiind plasate pe pagina oficială a instituției (www.army.md) și portalul guvernamental al funcțiilor publice pentru ocuparea cărora autoritățile publice organizează concurs www.cariere.gov.md. Urmare a concursurilor organizate, o funcție publică a fost ocupată de către învingătorul concursului, iar un concurs se află în derulare.</w:t>
            </w:r>
          </w:p>
          <w:p w:rsidR="00381ACE" w:rsidRPr="00C8769F" w:rsidRDefault="00381ACE" w:rsidP="001B518C">
            <w:pPr>
              <w:pStyle w:val="Titlu"/>
              <w:ind w:firstLine="536"/>
              <w:jc w:val="both"/>
              <w:rPr>
                <w:rFonts w:hAnsi="Times New Roman"/>
                <w:sz w:val="24"/>
                <w:szCs w:val="24"/>
                <w:lang w:val="ro-RO"/>
              </w:rPr>
            </w:pPr>
            <w:r w:rsidRPr="00C8769F">
              <w:rPr>
                <w:rFonts w:hAnsi="Times New Roman"/>
                <w:sz w:val="24"/>
                <w:szCs w:val="24"/>
                <w:lang w:val="ro-RO"/>
              </w:rPr>
              <w:t>În perio</w:t>
            </w:r>
            <w:r w:rsidR="00B63E16" w:rsidRPr="00C8769F">
              <w:rPr>
                <w:rFonts w:hAnsi="Times New Roman"/>
                <w:sz w:val="24"/>
                <w:szCs w:val="24"/>
                <w:lang w:val="ro-RO"/>
              </w:rPr>
              <w:t>ada raportată au fost angajate 10</w:t>
            </w:r>
            <w:r w:rsidRPr="00C8769F">
              <w:rPr>
                <w:rFonts w:hAnsi="Times New Roman"/>
                <w:sz w:val="24"/>
                <w:szCs w:val="24"/>
                <w:lang w:val="ro-RO"/>
              </w:rPr>
              <w:t xml:space="preserve"> persoane la funcții publice. Angajarea acestora nu a avut loc prin modalitatea ocupării funcțiilor vacante sau temporar vacante prin concurs. </w:t>
            </w:r>
          </w:p>
          <w:p w:rsidR="00381ACE" w:rsidRPr="00C8769F" w:rsidRDefault="00381ACE" w:rsidP="001B518C">
            <w:pPr>
              <w:pStyle w:val="Titlu"/>
              <w:ind w:firstLine="536"/>
              <w:jc w:val="both"/>
              <w:rPr>
                <w:rFonts w:hAnsi="Times New Roman"/>
                <w:sz w:val="24"/>
                <w:szCs w:val="24"/>
                <w:lang w:val="ro-RO"/>
              </w:rPr>
            </w:pPr>
            <w:r w:rsidRPr="00C8769F">
              <w:rPr>
                <w:rFonts w:hAnsi="Times New Roman"/>
                <w:sz w:val="24"/>
                <w:szCs w:val="24"/>
                <w:lang w:val="ro-RO"/>
              </w:rPr>
              <w:t>Totodată, din cadrul altor unități militare, prin tra</w:t>
            </w:r>
            <w:r w:rsidR="003275DC" w:rsidRPr="00C8769F">
              <w:rPr>
                <w:rFonts w:hAnsi="Times New Roman"/>
                <w:sz w:val="24"/>
                <w:szCs w:val="24"/>
                <w:lang w:val="ro-RO"/>
              </w:rPr>
              <w:t xml:space="preserve">nsfer, au fost numiți </w:t>
            </w:r>
            <w:r w:rsidR="00B63E16" w:rsidRPr="00C8769F">
              <w:rPr>
                <w:rFonts w:hAnsi="Times New Roman"/>
                <w:sz w:val="24"/>
                <w:szCs w:val="24"/>
                <w:lang w:val="ro-RO"/>
              </w:rPr>
              <w:t>4</w:t>
            </w:r>
            <w:r w:rsidR="003275DC" w:rsidRPr="00C8769F">
              <w:rPr>
                <w:rFonts w:hAnsi="Times New Roman"/>
                <w:sz w:val="24"/>
                <w:szCs w:val="24"/>
                <w:lang w:val="ro-RO"/>
              </w:rPr>
              <w:t xml:space="preserve"> militar</w:t>
            </w:r>
            <w:r w:rsidR="00B63E16" w:rsidRPr="00C8769F">
              <w:rPr>
                <w:rFonts w:hAnsi="Times New Roman"/>
                <w:sz w:val="24"/>
                <w:szCs w:val="24"/>
                <w:lang w:val="ro-RO"/>
              </w:rPr>
              <w:t>i</w:t>
            </w:r>
            <w:r w:rsidRPr="00C8769F">
              <w:rPr>
                <w:rFonts w:hAnsi="Times New Roman"/>
                <w:sz w:val="24"/>
                <w:szCs w:val="24"/>
                <w:lang w:val="ro-RO"/>
              </w:rPr>
              <w:t xml:space="preserve"> prin contract.</w:t>
            </w:r>
          </w:p>
          <w:p w:rsidR="006267E2" w:rsidRPr="00C8769F" w:rsidRDefault="00501C82" w:rsidP="001B518C">
            <w:pPr>
              <w:pStyle w:val="Titlu"/>
              <w:ind w:firstLine="536"/>
              <w:jc w:val="both"/>
              <w:rPr>
                <w:rFonts w:hAnsi="Times New Roman"/>
                <w:sz w:val="24"/>
                <w:szCs w:val="24"/>
                <w:lang w:val="ro-RO"/>
              </w:rPr>
            </w:pPr>
            <w:r w:rsidRPr="00C8769F">
              <w:rPr>
                <w:rFonts w:hAnsi="Times New Roman"/>
                <w:sz w:val="24"/>
                <w:szCs w:val="24"/>
                <w:lang w:val="ro-RO"/>
              </w:rPr>
              <w:t xml:space="preserve">În cadrul </w:t>
            </w:r>
            <w:r w:rsidR="00CC0B45" w:rsidRPr="00C8769F">
              <w:rPr>
                <w:rFonts w:hAnsi="Times New Roman"/>
                <w:sz w:val="24"/>
                <w:szCs w:val="24"/>
                <w:lang w:val="ro-RO"/>
              </w:rPr>
              <w:t>Marelui Stat Major al Armatei Naționale (</w:t>
            </w:r>
            <w:r w:rsidRPr="00C8769F">
              <w:rPr>
                <w:rFonts w:hAnsi="Times New Roman"/>
                <w:sz w:val="24"/>
                <w:szCs w:val="24"/>
                <w:lang w:val="ro-RO"/>
              </w:rPr>
              <w:t>MStM AN</w:t>
            </w:r>
            <w:r w:rsidR="00CC0B45" w:rsidRPr="00C8769F">
              <w:rPr>
                <w:rFonts w:hAnsi="Times New Roman"/>
                <w:sz w:val="24"/>
                <w:szCs w:val="24"/>
                <w:lang w:val="ro-RO"/>
              </w:rPr>
              <w:t>)</w:t>
            </w:r>
            <w:r w:rsidRPr="00C8769F">
              <w:rPr>
                <w:rFonts w:hAnsi="Times New Roman"/>
                <w:sz w:val="24"/>
                <w:szCs w:val="24"/>
                <w:lang w:val="ro-RO"/>
              </w:rPr>
              <w:t>, Comisia de concurs pentru ocuparea funcţiilor publice vacante a fost instituită prin ordinul şefului MStM AN, comandant al AN nr.</w:t>
            </w:r>
            <w:r w:rsidR="008652CE" w:rsidRPr="00C8769F">
              <w:rPr>
                <w:rFonts w:hAnsi="Times New Roman"/>
                <w:sz w:val="24"/>
                <w:szCs w:val="24"/>
                <w:lang w:val="ro-RO"/>
              </w:rPr>
              <w:t xml:space="preserve"> </w:t>
            </w:r>
            <w:r w:rsidR="00381ACE" w:rsidRPr="00C8769F">
              <w:rPr>
                <w:rFonts w:hAnsi="Times New Roman"/>
                <w:sz w:val="24"/>
                <w:szCs w:val="24"/>
                <w:lang w:val="ro-RO"/>
              </w:rPr>
              <w:t>5/2022</w:t>
            </w:r>
            <w:r w:rsidRPr="00C8769F">
              <w:rPr>
                <w:rFonts w:hAnsi="Times New Roman"/>
                <w:sz w:val="24"/>
                <w:szCs w:val="24"/>
                <w:lang w:val="ro-RO"/>
              </w:rPr>
              <w:t>, iar în Centrele militare</w:t>
            </w:r>
            <w:r w:rsidR="00CC0B45" w:rsidRPr="00C8769F">
              <w:rPr>
                <w:rFonts w:hAnsi="Times New Roman"/>
                <w:sz w:val="24"/>
                <w:szCs w:val="24"/>
                <w:lang w:val="ro-RO"/>
              </w:rPr>
              <w:t>,</w:t>
            </w:r>
            <w:r w:rsidRPr="00C8769F">
              <w:rPr>
                <w:rFonts w:hAnsi="Times New Roman"/>
                <w:sz w:val="24"/>
                <w:szCs w:val="24"/>
                <w:lang w:val="ro-RO"/>
              </w:rPr>
              <w:t xml:space="preserve"> temei pentru ocuparea funcțiilor publice vacante servesc ordinele comandanţilor.</w:t>
            </w:r>
          </w:p>
          <w:p w:rsidR="00501C82" w:rsidRPr="00C8769F" w:rsidRDefault="00501C82" w:rsidP="001B518C">
            <w:pPr>
              <w:spacing w:after="0" w:line="240" w:lineRule="auto"/>
              <w:ind w:firstLine="536"/>
              <w:jc w:val="both"/>
              <w:rPr>
                <w:rFonts w:ascii="Times New Roman" w:hAnsi="Times New Roman" w:cs="Times New Roman"/>
                <w:sz w:val="24"/>
                <w:szCs w:val="24"/>
                <w:lang w:val="ro-MO"/>
              </w:rPr>
            </w:pPr>
            <w:r w:rsidRPr="00C8769F">
              <w:rPr>
                <w:rFonts w:ascii="Times New Roman" w:hAnsi="Times New Roman" w:cs="Times New Roman"/>
                <w:sz w:val="24"/>
                <w:szCs w:val="24"/>
                <w:lang w:val="ro-RO"/>
              </w:rPr>
              <w:t>Astfel, pentru perioada de referinţă, în cadrul MStM al AN și s</w:t>
            </w:r>
            <w:r w:rsidR="00F03674" w:rsidRPr="00C8769F">
              <w:rPr>
                <w:rFonts w:ascii="Times New Roman" w:hAnsi="Times New Roman" w:cs="Times New Roman"/>
                <w:sz w:val="24"/>
                <w:szCs w:val="24"/>
                <w:lang w:val="ro-RO"/>
              </w:rPr>
              <w:t xml:space="preserve">tructurile din subordine, din </w:t>
            </w:r>
            <w:r w:rsidR="00B63E16" w:rsidRPr="00C8769F">
              <w:rPr>
                <w:rFonts w:ascii="Times New Roman" w:hAnsi="Times New Roman" w:cs="Times New Roman"/>
                <w:sz w:val="24"/>
                <w:szCs w:val="24"/>
                <w:lang w:val="ro-RO"/>
              </w:rPr>
              <w:t>80</w:t>
            </w:r>
            <w:r w:rsidRPr="00C8769F">
              <w:rPr>
                <w:rFonts w:ascii="Times New Roman" w:hAnsi="Times New Roman" w:cs="Times New Roman"/>
                <w:sz w:val="24"/>
                <w:szCs w:val="24"/>
                <w:lang w:val="ro-RO"/>
              </w:rPr>
              <w:t xml:space="preserve"> funcţii publice vaca</w:t>
            </w:r>
            <w:r w:rsidR="00F03674" w:rsidRPr="00C8769F">
              <w:rPr>
                <w:rFonts w:ascii="Times New Roman" w:hAnsi="Times New Roman" w:cs="Times New Roman"/>
                <w:sz w:val="24"/>
                <w:szCs w:val="24"/>
                <w:lang w:val="ro-RO"/>
              </w:rPr>
              <w:t xml:space="preserve">nte, la concurs au fost scoase </w:t>
            </w:r>
            <w:r w:rsidR="00B63E16" w:rsidRPr="00C8769F">
              <w:rPr>
                <w:rFonts w:ascii="Times New Roman" w:hAnsi="Times New Roman" w:cs="Times New Roman"/>
                <w:sz w:val="24"/>
                <w:szCs w:val="24"/>
                <w:lang w:val="ro-RO"/>
              </w:rPr>
              <w:t>55</w:t>
            </w:r>
            <w:r w:rsidR="00F03674" w:rsidRPr="00C8769F">
              <w:rPr>
                <w:rFonts w:ascii="Times New Roman" w:hAnsi="Times New Roman" w:cs="Times New Roman"/>
                <w:sz w:val="24"/>
                <w:szCs w:val="24"/>
                <w:lang w:val="ro-RO"/>
              </w:rPr>
              <w:t xml:space="preserve">, fiind desfășurate </w:t>
            </w:r>
            <w:r w:rsidR="00B63E16" w:rsidRPr="00C8769F">
              <w:rPr>
                <w:rFonts w:ascii="Times New Roman" w:hAnsi="Times New Roman" w:cs="Times New Roman"/>
                <w:sz w:val="24"/>
                <w:szCs w:val="24"/>
                <w:lang w:val="ro-RO"/>
              </w:rPr>
              <w:t>37</w:t>
            </w:r>
            <w:r w:rsidRPr="00C8769F">
              <w:rPr>
                <w:rFonts w:ascii="Times New Roman" w:hAnsi="Times New Roman" w:cs="Times New Roman"/>
                <w:sz w:val="24"/>
                <w:szCs w:val="24"/>
                <w:lang w:val="ro-RO"/>
              </w:rPr>
              <w:t xml:space="preserve"> concursuri de angajare. </w:t>
            </w:r>
            <w:r w:rsidR="00B63E16" w:rsidRPr="00C8769F">
              <w:rPr>
                <w:rFonts w:ascii="Times New Roman" w:hAnsi="Times New Roman" w:cs="Times New Roman"/>
                <w:sz w:val="24"/>
                <w:szCs w:val="24"/>
                <w:lang w:val="ro-RO"/>
              </w:rPr>
              <w:t>P</w:t>
            </w:r>
            <w:r w:rsidR="000F6984" w:rsidRPr="00C8769F">
              <w:rPr>
                <w:rFonts w:ascii="Times New Roman" w:hAnsi="Times New Roman" w:cs="Times New Roman"/>
                <w:sz w:val="24"/>
                <w:szCs w:val="24"/>
                <w:lang w:val="ro-RO"/>
              </w:rPr>
              <w:t xml:space="preserve">entru aceeași funcție publică </w:t>
            </w:r>
            <w:r w:rsidR="00B63E16" w:rsidRPr="00C8769F">
              <w:rPr>
                <w:rFonts w:ascii="Times New Roman" w:hAnsi="Times New Roman" w:cs="Times New Roman"/>
                <w:sz w:val="24"/>
                <w:szCs w:val="24"/>
                <w:lang w:val="ro-RO"/>
              </w:rPr>
              <w:t>au fost desf</w:t>
            </w:r>
            <w:r w:rsidR="00B63E16" w:rsidRPr="00C8769F">
              <w:rPr>
                <w:rFonts w:ascii="Times New Roman" w:hAnsi="Times New Roman" w:cs="Times New Roman"/>
                <w:sz w:val="24"/>
                <w:szCs w:val="24"/>
                <w:lang w:val="ro-MO"/>
              </w:rPr>
              <w:t>ășurate</w:t>
            </w:r>
            <w:r w:rsidR="00B63E16" w:rsidRPr="00C8769F">
              <w:rPr>
                <w:rFonts w:ascii="Times New Roman" w:hAnsi="Times New Roman" w:cs="Times New Roman"/>
                <w:sz w:val="24"/>
                <w:szCs w:val="24"/>
                <w:lang w:val="ro-RO"/>
              </w:rPr>
              <w:t xml:space="preserve"> 8 concursuri repetate</w:t>
            </w:r>
            <w:r w:rsidR="000F6984" w:rsidRPr="00C8769F">
              <w:rPr>
                <w:rFonts w:ascii="Times New Roman" w:hAnsi="Times New Roman" w:cs="Times New Roman"/>
                <w:sz w:val="24"/>
                <w:szCs w:val="24"/>
                <w:lang w:val="ro-MO"/>
              </w:rPr>
              <w:t>.</w:t>
            </w:r>
          </w:p>
          <w:p w:rsidR="0094013F" w:rsidRPr="00C8769F" w:rsidRDefault="0094013F" w:rsidP="001B518C">
            <w:pPr>
              <w:spacing w:after="0" w:line="240" w:lineRule="auto"/>
              <w:ind w:firstLine="536"/>
              <w:jc w:val="both"/>
              <w:rPr>
                <w:rFonts w:ascii="Times New Roman" w:hAnsi="Times New Roman" w:cs="Times New Roman"/>
                <w:sz w:val="24"/>
                <w:szCs w:val="24"/>
                <w:lang w:val="ro-MO"/>
              </w:rPr>
            </w:pPr>
            <w:r w:rsidRPr="00C8769F">
              <w:rPr>
                <w:rFonts w:ascii="Times New Roman" w:hAnsi="Times New Roman" w:cs="Times New Roman"/>
                <w:sz w:val="24"/>
                <w:szCs w:val="24"/>
                <w:lang w:val="ro-MO"/>
              </w:rPr>
              <w:t xml:space="preserve">Adițional, au fost solicitate și obținute </w:t>
            </w:r>
            <w:r w:rsidR="00FD461B" w:rsidRPr="00C8769F">
              <w:rPr>
                <w:rFonts w:ascii="Times New Roman" w:hAnsi="Times New Roman" w:cs="Times New Roman"/>
                <w:sz w:val="24"/>
                <w:szCs w:val="24"/>
                <w:lang w:val="ro-MO"/>
              </w:rPr>
              <w:t>58</w:t>
            </w:r>
            <w:r w:rsidRPr="00C8769F">
              <w:rPr>
                <w:rFonts w:ascii="Times New Roman" w:hAnsi="Times New Roman" w:cs="Times New Roman"/>
                <w:sz w:val="24"/>
                <w:szCs w:val="24"/>
                <w:lang w:val="ro-MO"/>
              </w:rPr>
              <w:t xml:space="preserve"> certificate de cazier privind testarea integrității </w:t>
            </w:r>
            <w:r w:rsidRPr="00C8769F">
              <w:rPr>
                <w:rFonts w:ascii="Times New Roman" w:hAnsi="Times New Roman" w:cs="Times New Roman"/>
                <w:sz w:val="24"/>
                <w:szCs w:val="24"/>
                <w:lang w:val="ro-MO"/>
              </w:rPr>
              <w:lastRenderedPageBreak/>
              <w:t>profesionale</w:t>
            </w:r>
            <w:r w:rsidR="00B60238" w:rsidRPr="00C8769F">
              <w:rPr>
                <w:rFonts w:ascii="Times New Roman" w:hAnsi="Times New Roman" w:cs="Times New Roman"/>
                <w:sz w:val="24"/>
                <w:szCs w:val="24"/>
                <w:lang w:val="ro-MO"/>
              </w:rPr>
              <w:t>, inclusiv pentru persoane încadrate anterior, dar care nu dețineau certificatul</w:t>
            </w:r>
            <w:r w:rsidRPr="00C8769F">
              <w:rPr>
                <w:rFonts w:ascii="Times New Roman" w:hAnsi="Times New Roman" w:cs="Times New Roman"/>
                <w:sz w:val="24"/>
                <w:szCs w:val="24"/>
                <w:lang w:val="ro-MO"/>
              </w:rPr>
              <w:t>.</w:t>
            </w:r>
          </w:p>
          <w:p w:rsidR="00381ACE" w:rsidRPr="00C8769F" w:rsidRDefault="00381ACE" w:rsidP="001B518C">
            <w:pPr>
              <w:pStyle w:val="Titlu"/>
              <w:tabs>
                <w:tab w:val="left" w:pos="479"/>
              </w:tabs>
              <w:ind w:firstLine="536"/>
              <w:jc w:val="both"/>
              <w:rPr>
                <w:rFonts w:hAnsi="Times New Roman"/>
                <w:sz w:val="24"/>
                <w:szCs w:val="24"/>
                <w:lang w:val="ro-RO"/>
              </w:rPr>
            </w:pPr>
            <w:r w:rsidRPr="00C8769F">
              <w:rPr>
                <w:rFonts w:hAnsi="Times New Roman"/>
                <w:sz w:val="24"/>
                <w:szCs w:val="24"/>
                <w:lang w:val="ro-RO"/>
              </w:rPr>
              <w:t>În scopul realizării cerințelor Legii nr.</w:t>
            </w:r>
            <w:r w:rsidR="003275DC" w:rsidRPr="00C8769F">
              <w:rPr>
                <w:rFonts w:hAnsi="Times New Roman"/>
                <w:sz w:val="24"/>
                <w:szCs w:val="24"/>
                <w:lang w:val="ro-RO"/>
              </w:rPr>
              <w:t xml:space="preserve"> </w:t>
            </w:r>
            <w:r w:rsidRPr="00C8769F">
              <w:rPr>
                <w:rFonts w:hAnsi="Times New Roman"/>
                <w:sz w:val="24"/>
                <w:szCs w:val="24"/>
                <w:lang w:val="ro-RO"/>
              </w:rPr>
              <w:t>270/2018 privind sistemul unitar de salarizare în sectorul bugetar și Hotărârii Guvernului nr.</w:t>
            </w:r>
            <w:r w:rsidR="003275DC" w:rsidRPr="00C8769F">
              <w:rPr>
                <w:rFonts w:hAnsi="Times New Roman"/>
                <w:sz w:val="24"/>
                <w:szCs w:val="24"/>
                <w:lang w:val="ro-RO"/>
              </w:rPr>
              <w:t xml:space="preserve"> </w:t>
            </w:r>
            <w:r w:rsidRPr="00C8769F">
              <w:rPr>
                <w:rFonts w:hAnsi="Times New Roman"/>
                <w:sz w:val="24"/>
                <w:szCs w:val="24"/>
                <w:lang w:val="ro-RO"/>
              </w:rPr>
              <w:t xml:space="preserve">1231/2018 pentru punerea în aplicare a prevederilor Legii </w:t>
            </w:r>
            <w:r w:rsidR="00B63E16" w:rsidRPr="00C8769F">
              <w:rPr>
                <w:rFonts w:hAnsi="Times New Roman"/>
                <w:sz w:val="24"/>
                <w:szCs w:val="24"/>
                <w:lang w:val="ro-RO"/>
              </w:rPr>
              <w:t>menționate</w:t>
            </w:r>
            <w:r w:rsidRPr="00C8769F">
              <w:rPr>
                <w:rFonts w:hAnsi="Times New Roman"/>
                <w:sz w:val="24"/>
                <w:szCs w:val="24"/>
                <w:lang w:val="ro-RO"/>
              </w:rPr>
              <w:t>, a fost realizată eval</w:t>
            </w:r>
            <w:r w:rsidR="003275DC" w:rsidRPr="00C8769F">
              <w:rPr>
                <w:rFonts w:hAnsi="Times New Roman"/>
                <w:sz w:val="24"/>
                <w:szCs w:val="24"/>
                <w:lang w:val="ro-RO"/>
              </w:rPr>
              <w:t>uarea trimestrială a performanțe</w:t>
            </w:r>
            <w:r w:rsidRPr="00C8769F">
              <w:rPr>
                <w:rFonts w:hAnsi="Times New Roman"/>
                <w:sz w:val="24"/>
                <w:szCs w:val="24"/>
                <w:lang w:val="ro-RO"/>
              </w:rPr>
              <w:t xml:space="preserve">lor profesionale individuale ale angajaților </w:t>
            </w:r>
            <w:r w:rsidR="00FA2EFC" w:rsidRPr="00C8769F">
              <w:rPr>
                <w:rFonts w:hAnsi="Times New Roman"/>
                <w:sz w:val="24"/>
                <w:szCs w:val="24"/>
                <w:lang w:val="ro-RO"/>
              </w:rPr>
              <w:t xml:space="preserve">MA </w:t>
            </w:r>
            <w:r w:rsidRPr="00C8769F">
              <w:rPr>
                <w:rFonts w:hAnsi="Times New Roman"/>
                <w:sz w:val="24"/>
                <w:szCs w:val="24"/>
                <w:lang w:val="ro-RO"/>
              </w:rPr>
              <w:t>pentru stabilirea sporului pentru performanță pentru trimestrele anului 2022.</w:t>
            </w:r>
          </w:p>
          <w:p w:rsidR="00381ACE" w:rsidRPr="00C8769F" w:rsidRDefault="00381ACE" w:rsidP="001B518C">
            <w:pPr>
              <w:pStyle w:val="Titlu"/>
              <w:tabs>
                <w:tab w:val="left" w:pos="479"/>
              </w:tabs>
              <w:ind w:firstLine="536"/>
              <w:jc w:val="both"/>
              <w:rPr>
                <w:rFonts w:hAnsi="Times New Roman"/>
                <w:sz w:val="24"/>
                <w:szCs w:val="24"/>
                <w:lang w:val="ro-RO"/>
              </w:rPr>
            </w:pPr>
            <w:r w:rsidRPr="00C8769F">
              <w:rPr>
                <w:rFonts w:hAnsi="Times New Roman"/>
                <w:sz w:val="24"/>
                <w:szCs w:val="24"/>
                <w:lang w:val="ro-RO"/>
              </w:rPr>
              <w:t>Concomitent, este monitorizată informația referitoare la:</w:t>
            </w:r>
          </w:p>
          <w:p w:rsidR="00381ACE" w:rsidRPr="00C8769F" w:rsidRDefault="00381ACE" w:rsidP="001B518C">
            <w:pPr>
              <w:pStyle w:val="Titlu"/>
              <w:tabs>
                <w:tab w:val="left" w:pos="479"/>
              </w:tabs>
              <w:ind w:firstLine="536"/>
              <w:jc w:val="both"/>
              <w:rPr>
                <w:rFonts w:hAnsi="Times New Roman"/>
                <w:sz w:val="24"/>
                <w:szCs w:val="24"/>
                <w:lang w:val="ro-RO"/>
              </w:rPr>
            </w:pPr>
            <w:r w:rsidRPr="00C8769F">
              <w:rPr>
                <w:rFonts w:hAnsi="Times New Roman"/>
                <w:sz w:val="24"/>
                <w:szCs w:val="24"/>
                <w:lang w:val="ro-RO"/>
              </w:rPr>
              <w:t>- data atingerii următoarei etape de vechime în muncă pentru atribuirea treptei succesive de salarizare corespunzătoare;</w:t>
            </w:r>
          </w:p>
          <w:p w:rsidR="00381ACE" w:rsidRPr="00C8769F" w:rsidRDefault="00381ACE" w:rsidP="001B518C">
            <w:pPr>
              <w:pStyle w:val="Titlu"/>
              <w:tabs>
                <w:tab w:val="left" w:pos="479"/>
              </w:tabs>
              <w:ind w:firstLine="536"/>
              <w:jc w:val="both"/>
              <w:rPr>
                <w:rFonts w:hAnsi="Times New Roman"/>
                <w:sz w:val="24"/>
                <w:szCs w:val="24"/>
                <w:lang w:val="ro-RO"/>
              </w:rPr>
            </w:pPr>
            <w:r w:rsidRPr="00C8769F">
              <w:rPr>
                <w:rFonts w:hAnsi="Times New Roman"/>
                <w:sz w:val="24"/>
                <w:szCs w:val="24"/>
                <w:lang w:val="ro-RO"/>
              </w:rPr>
              <w:t>- expirarea termenului contractului;</w:t>
            </w:r>
          </w:p>
          <w:p w:rsidR="00381ACE" w:rsidRPr="00C8769F" w:rsidRDefault="00381ACE" w:rsidP="001B518C">
            <w:pPr>
              <w:pStyle w:val="Titlu"/>
              <w:ind w:firstLine="536"/>
              <w:jc w:val="both"/>
              <w:rPr>
                <w:rFonts w:hAnsi="Times New Roman"/>
                <w:sz w:val="24"/>
                <w:szCs w:val="24"/>
                <w:lang w:val="ro-RO"/>
              </w:rPr>
            </w:pPr>
            <w:r w:rsidRPr="00C8769F">
              <w:rPr>
                <w:rFonts w:hAnsi="Times New Roman"/>
                <w:sz w:val="24"/>
                <w:szCs w:val="24"/>
                <w:lang w:val="ro-RO"/>
              </w:rPr>
              <w:t xml:space="preserve">- expirarea termenului de aflare în grad al militarilor </w:t>
            </w:r>
            <w:r w:rsidR="00FA2EFC" w:rsidRPr="00C8769F">
              <w:rPr>
                <w:rFonts w:hAnsi="Times New Roman"/>
                <w:sz w:val="24"/>
                <w:szCs w:val="24"/>
                <w:lang w:val="ro-RO"/>
              </w:rPr>
              <w:t>MA</w:t>
            </w:r>
            <w:r w:rsidRPr="00C8769F">
              <w:rPr>
                <w:rFonts w:hAnsi="Times New Roman"/>
                <w:sz w:val="24"/>
                <w:szCs w:val="24"/>
                <w:lang w:val="ro-RO"/>
              </w:rPr>
              <w:t>.</w:t>
            </w:r>
          </w:p>
          <w:p w:rsidR="00E5261A" w:rsidRPr="00C8769F" w:rsidRDefault="00E5261A" w:rsidP="008B0269">
            <w:pPr>
              <w:pStyle w:val="Titlu"/>
              <w:ind w:firstLine="536"/>
              <w:jc w:val="both"/>
              <w:rPr>
                <w:rFonts w:hAnsi="Times New Roman"/>
                <w:sz w:val="24"/>
                <w:szCs w:val="24"/>
                <w:lang w:val="ro-RO"/>
              </w:rPr>
            </w:pPr>
            <w:r w:rsidRPr="00C8769F">
              <w:rPr>
                <w:rFonts w:hAnsi="Times New Roman"/>
                <w:sz w:val="24"/>
                <w:szCs w:val="24"/>
                <w:lang w:val="ro-RO"/>
              </w:rPr>
              <w:t>În temeiul prevederilor Legii nr. 271/2008 privind verificarea titularilor şi a candidaţilor la funcţii public</w:t>
            </w:r>
            <w:r w:rsidR="00FA2EFC" w:rsidRPr="00C8769F">
              <w:rPr>
                <w:rFonts w:hAnsi="Times New Roman"/>
                <w:sz w:val="24"/>
                <w:szCs w:val="24"/>
                <w:lang w:val="ro-RO"/>
              </w:rPr>
              <w:t>e, în cadrul MA, prin ordinul Ministrului apărării</w:t>
            </w:r>
            <w:r w:rsidRPr="00C8769F">
              <w:rPr>
                <w:rFonts w:hAnsi="Times New Roman"/>
                <w:sz w:val="24"/>
                <w:szCs w:val="24"/>
                <w:lang w:val="ro-RO"/>
              </w:rPr>
              <w:t xml:space="preserve"> nr. 369/2019, a fost instituită Comisia privind stabilirea compatibilităţii/ incompatibilităţii titularilor şi candidaţilor la funcţii publice, funcţii publice cu statut special cu interesele funcţiei din cadrul </w:t>
            </w:r>
            <w:r w:rsidR="00FA2EFC" w:rsidRPr="00C8769F">
              <w:rPr>
                <w:rFonts w:hAnsi="Times New Roman"/>
                <w:sz w:val="24"/>
                <w:szCs w:val="24"/>
                <w:lang w:val="ro-RO"/>
              </w:rPr>
              <w:t>MA</w:t>
            </w:r>
            <w:r w:rsidRPr="00C8769F">
              <w:rPr>
                <w:rFonts w:hAnsi="Times New Roman"/>
                <w:sz w:val="24"/>
                <w:szCs w:val="24"/>
                <w:lang w:val="ro-RO"/>
              </w:rPr>
              <w:t>. În anul</w:t>
            </w:r>
            <w:r w:rsidR="00274607" w:rsidRPr="00C8769F">
              <w:rPr>
                <w:rFonts w:hAnsi="Times New Roman"/>
                <w:sz w:val="24"/>
                <w:szCs w:val="24"/>
                <w:lang w:val="ro-RO"/>
              </w:rPr>
              <w:t xml:space="preserve"> 2022</w:t>
            </w:r>
            <w:r w:rsidRPr="00C8769F">
              <w:rPr>
                <w:rFonts w:hAnsi="Times New Roman"/>
                <w:sz w:val="24"/>
                <w:szCs w:val="24"/>
                <w:lang w:val="ro-RO"/>
              </w:rPr>
              <w:t>, comisia respectivă a analizat</w:t>
            </w:r>
            <w:r w:rsidR="00274607" w:rsidRPr="00C8769F">
              <w:rPr>
                <w:rFonts w:hAnsi="Times New Roman"/>
                <w:sz w:val="24"/>
                <w:szCs w:val="24"/>
                <w:lang w:val="ro-RO"/>
              </w:rPr>
              <w:t xml:space="preserve"> </w:t>
            </w:r>
            <w:r w:rsidR="00B63E16" w:rsidRPr="00C8769F">
              <w:rPr>
                <w:rFonts w:hAnsi="Times New Roman"/>
                <w:sz w:val="24"/>
                <w:szCs w:val="24"/>
                <w:lang w:val="ro-RO"/>
              </w:rPr>
              <w:t>43</w:t>
            </w:r>
            <w:r w:rsidRPr="00C8769F">
              <w:rPr>
                <w:rFonts w:hAnsi="Times New Roman"/>
                <w:sz w:val="24"/>
                <w:szCs w:val="24"/>
                <w:lang w:val="ro-RO"/>
              </w:rPr>
              <w:t xml:space="preserve"> persoane, care au fost angajate/reconfirmate în funcţie</w:t>
            </w:r>
            <w:r w:rsidR="008B0269">
              <w:rPr>
                <w:rFonts w:hAnsi="Times New Roman"/>
                <w:sz w:val="24"/>
                <w:szCs w:val="24"/>
                <w:lang w:val="ro-RO"/>
              </w:rPr>
              <w:t>.</w:t>
            </w:r>
            <w:bookmarkStart w:id="0" w:name="_GoBack"/>
            <w:bookmarkEnd w:id="0"/>
          </w:p>
        </w:tc>
        <w:tc>
          <w:tcPr>
            <w:tcW w:w="1418" w:type="dxa"/>
          </w:tcPr>
          <w:p w:rsidR="00350D0A" w:rsidRPr="00C8769F" w:rsidRDefault="00D42041"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fost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2.</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incompatibilităţi,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restricţii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ierarhie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limitare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publicităţii</w:t>
            </w:r>
          </w:p>
          <w:p w:rsidR="00391FE6" w:rsidRPr="00C8769F" w:rsidRDefault="00391FE6" w:rsidP="00143A65">
            <w:pPr>
              <w:spacing w:after="0" w:line="240" w:lineRule="auto"/>
              <w:jc w:val="both"/>
              <w:rPr>
                <w:rFonts w:ascii="Times New Roman" w:hAnsi="Times New Roman" w:cs="Times New Roman"/>
                <w:sz w:val="24"/>
                <w:szCs w:val="24"/>
              </w:rPr>
            </w:pPr>
          </w:p>
          <w:p w:rsidR="00391FE6" w:rsidRPr="00C8769F" w:rsidRDefault="00391FE6" w:rsidP="00143A65">
            <w:pPr>
              <w:spacing w:after="0" w:line="240" w:lineRule="auto"/>
              <w:jc w:val="both"/>
              <w:rPr>
                <w:rFonts w:ascii="Times New Roman" w:hAnsi="Times New Roman" w:cs="Times New Roman"/>
                <w:sz w:val="24"/>
                <w:szCs w:val="24"/>
                <w:lang w:val="ro-RO"/>
              </w:rPr>
            </w:pPr>
          </w:p>
          <w:p w:rsidR="00391FE6" w:rsidRPr="00C8769F" w:rsidRDefault="00391FE6" w:rsidP="00143A65">
            <w:pPr>
              <w:spacing w:after="0" w:line="240" w:lineRule="auto"/>
              <w:jc w:val="both"/>
              <w:rPr>
                <w:rFonts w:ascii="Times New Roman" w:hAnsi="Times New Roman" w:cs="Times New Roman"/>
                <w:sz w:val="24"/>
                <w:szCs w:val="24"/>
                <w:lang w:val="ro-RO"/>
              </w:rPr>
            </w:pPr>
          </w:p>
        </w:tc>
        <w:tc>
          <w:tcPr>
            <w:tcW w:w="9444" w:type="dxa"/>
          </w:tcPr>
          <w:p w:rsidR="00237C38" w:rsidRPr="00C8769F" w:rsidRDefault="00237C38" w:rsidP="001B518C">
            <w:pPr>
              <w:pStyle w:val="Corptext"/>
              <w:spacing w:after="0" w:line="240" w:lineRule="auto"/>
              <w:ind w:firstLine="536"/>
              <w:jc w:val="both"/>
              <w:rPr>
                <w:rFonts w:ascii="Times New Roman" w:hAnsi="Times New Roman"/>
                <w:sz w:val="24"/>
                <w:szCs w:val="24"/>
                <w:lang w:val="ro-RO"/>
              </w:rPr>
            </w:pPr>
            <w:r w:rsidRPr="00C8769F">
              <w:rPr>
                <w:rFonts w:ascii="Times New Roman" w:hAnsi="Times New Roman"/>
                <w:sz w:val="24"/>
                <w:szCs w:val="24"/>
                <w:lang w:val="ro-RO"/>
              </w:rPr>
              <w:t>Interdicţiile şi restricţiile militarilor sunt stabilite de art.</w:t>
            </w:r>
            <w:r w:rsidR="00066E95" w:rsidRPr="00C8769F">
              <w:rPr>
                <w:rFonts w:ascii="Times New Roman" w:hAnsi="Times New Roman"/>
                <w:sz w:val="24"/>
                <w:szCs w:val="24"/>
                <w:lang w:val="ro-RO"/>
              </w:rPr>
              <w:t xml:space="preserve"> </w:t>
            </w:r>
            <w:r w:rsidRPr="00C8769F">
              <w:rPr>
                <w:rFonts w:ascii="Times New Roman" w:hAnsi="Times New Roman"/>
                <w:sz w:val="24"/>
                <w:szCs w:val="24"/>
                <w:lang w:val="ro-RO"/>
              </w:rPr>
              <w:t xml:space="preserve">11 și </w:t>
            </w:r>
            <w:r w:rsidR="00066E95" w:rsidRPr="00C8769F">
              <w:rPr>
                <w:rFonts w:ascii="Times New Roman" w:hAnsi="Times New Roman"/>
                <w:sz w:val="24"/>
                <w:szCs w:val="24"/>
                <w:lang w:val="ro-RO"/>
              </w:rPr>
              <w:t xml:space="preserve">art. </w:t>
            </w:r>
            <w:r w:rsidRPr="00C8769F">
              <w:rPr>
                <w:rFonts w:ascii="Times New Roman" w:hAnsi="Times New Roman"/>
                <w:sz w:val="24"/>
                <w:szCs w:val="24"/>
                <w:lang w:val="ro-RO"/>
              </w:rPr>
              <w:t>36 din Legea nr.</w:t>
            </w:r>
            <w:r w:rsidR="00066E95" w:rsidRPr="00C8769F">
              <w:rPr>
                <w:rFonts w:ascii="Times New Roman" w:hAnsi="Times New Roman"/>
                <w:sz w:val="24"/>
                <w:szCs w:val="24"/>
                <w:lang w:val="ro-RO"/>
              </w:rPr>
              <w:t xml:space="preserve"> </w:t>
            </w:r>
            <w:r w:rsidRPr="00C8769F">
              <w:rPr>
                <w:rFonts w:ascii="Times New Roman" w:hAnsi="Times New Roman"/>
                <w:sz w:val="24"/>
                <w:szCs w:val="24"/>
                <w:lang w:val="ro-RO"/>
              </w:rPr>
              <w:t>162/2005 cu privire la statutul militarilor.</w:t>
            </w:r>
          </w:p>
          <w:p w:rsidR="00237C38" w:rsidRPr="00C8769F" w:rsidRDefault="00237C38" w:rsidP="001B518C">
            <w:pPr>
              <w:pStyle w:val="Corptext"/>
              <w:spacing w:after="0" w:line="240" w:lineRule="auto"/>
              <w:ind w:firstLine="536"/>
              <w:jc w:val="both"/>
              <w:rPr>
                <w:rFonts w:ascii="Times New Roman" w:hAnsi="Times New Roman"/>
                <w:sz w:val="24"/>
                <w:szCs w:val="24"/>
                <w:lang w:val="ro-RO"/>
              </w:rPr>
            </w:pPr>
            <w:r w:rsidRPr="00C8769F">
              <w:rPr>
                <w:rFonts w:ascii="Times New Roman" w:hAnsi="Times New Roman"/>
                <w:sz w:val="24"/>
                <w:szCs w:val="24"/>
                <w:lang w:val="ro-RO"/>
              </w:rPr>
              <w:t>Concomitent, prin Legea nr.</w:t>
            </w:r>
            <w:r w:rsidR="00066E95" w:rsidRPr="00C8769F">
              <w:rPr>
                <w:rFonts w:ascii="Times New Roman" w:hAnsi="Times New Roman"/>
                <w:sz w:val="24"/>
                <w:szCs w:val="24"/>
                <w:lang w:val="ro-RO"/>
              </w:rPr>
              <w:t xml:space="preserve"> </w:t>
            </w:r>
            <w:r w:rsidRPr="00C8769F">
              <w:rPr>
                <w:rFonts w:ascii="Times New Roman" w:hAnsi="Times New Roman"/>
                <w:sz w:val="24"/>
                <w:szCs w:val="24"/>
                <w:lang w:val="ro-RO"/>
              </w:rPr>
              <w:t>148/2017 pentru modificarea și completarea unor acte legislative, Legea cu privire la statutul militarilor a fost completată cu art.</w:t>
            </w:r>
            <w:r w:rsidR="00066E95" w:rsidRPr="00C8769F">
              <w:rPr>
                <w:rFonts w:ascii="Times New Roman" w:hAnsi="Times New Roman"/>
                <w:sz w:val="24"/>
                <w:szCs w:val="24"/>
                <w:lang w:val="ro-RO"/>
              </w:rPr>
              <w:t xml:space="preserve"> </w:t>
            </w:r>
            <w:r w:rsidRPr="00C8769F">
              <w:rPr>
                <w:rFonts w:ascii="Times New Roman" w:hAnsi="Times New Roman"/>
                <w:sz w:val="24"/>
                <w:szCs w:val="24"/>
                <w:lang w:val="ro-RO"/>
              </w:rPr>
              <w:t>37</w:t>
            </w:r>
            <w:r w:rsidRPr="00C8769F">
              <w:rPr>
                <w:rFonts w:ascii="Times New Roman" w:hAnsi="Times New Roman"/>
                <w:sz w:val="24"/>
                <w:szCs w:val="24"/>
                <w:vertAlign w:val="superscript"/>
                <w:lang w:val="ro-RO"/>
              </w:rPr>
              <w:t>1</w:t>
            </w:r>
            <w:r w:rsidRPr="00C8769F">
              <w:rPr>
                <w:rFonts w:ascii="Times New Roman" w:hAnsi="Times New Roman"/>
                <w:sz w:val="24"/>
                <w:szCs w:val="24"/>
                <w:lang w:val="ro-RO"/>
              </w:rPr>
              <w:t xml:space="preserve"> privind măsurile de asigurare a integrităţii profesionale a militarilor.</w:t>
            </w:r>
          </w:p>
          <w:p w:rsidR="00C20C92" w:rsidRPr="00C8769F" w:rsidRDefault="00237C38" w:rsidP="00FA2EFC">
            <w:pPr>
              <w:pStyle w:val="Corptext"/>
              <w:spacing w:after="0" w:line="240" w:lineRule="auto"/>
              <w:ind w:firstLine="536"/>
              <w:jc w:val="both"/>
              <w:rPr>
                <w:rFonts w:ascii="Times New Roman" w:hAnsi="Times New Roman"/>
                <w:sz w:val="24"/>
                <w:szCs w:val="24"/>
                <w:lang w:val="ro-RO"/>
              </w:rPr>
            </w:pPr>
            <w:r w:rsidRPr="00C8769F">
              <w:rPr>
                <w:rFonts w:ascii="Times New Roman" w:hAnsi="Times New Roman"/>
                <w:sz w:val="24"/>
                <w:szCs w:val="24"/>
                <w:lang w:val="ro-RO"/>
              </w:rPr>
              <w:t xml:space="preserve">Cazuri de incompatibilităţi şi restricţii în ierarhie în cadrul </w:t>
            </w:r>
            <w:r w:rsidR="00FA2EFC" w:rsidRPr="00C8769F">
              <w:rPr>
                <w:rFonts w:ascii="Times New Roman" w:hAnsi="Times New Roman"/>
                <w:sz w:val="24"/>
                <w:szCs w:val="24"/>
                <w:lang w:val="ro-RO"/>
              </w:rPr>
              <w:t>MA</w:t>
            </w:r>
            <w:r w:rsidRPr="00C8769F">
              <w:rPr>
                <w:rFonts w:ascii="Times New Roman" w:hAnsi="Times New Roman"/>
                <w:sz w:val="24"/>
                <w:szCs w:val="24"/>
                <w:lang w:val="ro-RO"/>
              </w:rPr>
              <w:t xml:space="preserve"> şi structurilor din subordine, nu au fost atestate. Astfel, pe marginea acestui subiect sesizări nu au fost înregistrate la </w:t>
            </w:r>
            <w:r w:rsidR="00FA2EFC" w:rsidRPr="00C8769F">
              <w:rPr>
                <w:rFonts w:ascii="Times New Roman" w:hAnsi="Times New Roman"/>
                <w:sz w:val="24"/>
                <w:szCs w:val="24"/>
                <w:lang w:val="ro-RO"/>
              </w:rPr>
              <w:t>Autoritatea Naţională de Integritate (</w:t>
            </w:r>
            <w:r w:rsidRPr="00C8769F">
              <w:rPr>
                <w:rFonts w:ascii="Times New Roman" w:hAnsi="Times New Roman"/>
                <w:sz w:val="24"/>
                <w:szCs w:val="24"/>
                <w:lang w:val="ro-RO"/>
              </w:rPr>
              <w:t>ANI</w:t>
            </w:r>
            <w:r w:rsidR="00FA2EFC" w:rsidRPr="00C8769F">
              <w:rPr>
                <w:rFonts w:ascii="Times New Roman" w:hAnsi="Times New Roman"/>
                <w:sz w:val="24"/>
                <w:szCs w:val="24"/>
                <w:lang w:val="ro-RO"/>
              </w:rPr>
              <w:t>)</w:t>
            </w:r>
            <w:r w:rsidRPr="00C8769F">
              <w:rPr>
                <w:rFonts w:ascii="Times New Roman" w:hAnsi="Times New Roman"/>
                <w:sz w:val="24"/>
                <w:szCs w:val="24"/>
                <w:lang w:val="ro-RO"/>
              </w:rPr>
              <w:t>.</w:t>
            </w:r>
          </w:p>
        </w:tc>
        <w:tc>
          <w:tcPr>
            <w:tcW w:w="1418" w:type="dxa"/>
          </w:tcPr>
          <w:p w:rsidR="00350D0A" w:rsidRPr="00C8769F" w:rsidRDefault="00D42041"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fost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3.</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declarării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averilor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intereselor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personale</w:t>
            </w:r>
          </w:p>
        </w:tc>
        <w:tc>
          <w:tcPr>
            <w:tcW w:w="9444" w:type="dxa"/>
          </w:tcPr>
          <w:p w:rsidR="00B60238" w:rsidRPr="00C8769F" w:rsidRDefault="00B60238" w:rsidP="00B60238">
            <w:pPr>
              <w:autoSpaceDE w:val="0"/>
              <w:autoSpaceDN w:val="0"/>
              <w:adjustRightInd w:val="0"/>
              <w:spacing w:after="0" w:line="240" w:lineRule="auto"/>
              <w:ind w:firstLine="536"/>
              <w:jc w:val="both"/>
              <w:rPr>
                <w:rStyle w:val="docheader"/>
                <w:rFonts w:ascii="Times New Roman" w:hAnsi="Times New Roman" w:cs="Times New Roman"/>
                <w:bCs/>
                <w:sz w:val="24"/>
                <w:szCs w:val="24"/>
                <w:lang w:val="ro-RO"/>
              </w:rPr>
            </w:pPr>
            <w:r w:rsidRPr="00C8769F">
              <w:rPr>
                <w:rStyle w:val="docheader"/>
                <w:rFonts w:ascii="Times New Roman" w:hAnsi="Times New Roman" w:cs="Times New Roman"/>
                <w:bCs/>
                <w:sz w:val="24"/>
                <w:szCs w:val="24"/>
                <w:lang w:val="ro-RO"/>
              </w:rPr>
              <w:t>În conformitate cu art.</w:t>
            </w:r>
            <w:r w:rsidR="00305923" w:rsidRPr="00C8769F">
              <w:rPr>
                <w:rStyle w:val="docheader"/>
                <w:rFonts w:ascii="Times New Roman" w:hAnsi="Times New Roman" w:cs="Times New Roman"/>
                <w:bCs/>
                <w:sz w:val="24"/>
                <w:szCs w:val="24"/>
                <w:lang w:val="ro-RO"/>
              </w:rPr>
              <w:t xml:space="preserve"> </w:t>
            </w:r>
            <w:r w:rsidRPr="00C8769F">
              <w:rPr>
                <w:rStyle w:val="docheader"/>
                <w:rFonts w:ascii="Times New Roman" w:hAnsi="Times New Roman" w:cs="Times New Roman"/>
                <w:bCs/>
                <w:sz w:val="24"/>
                <w:szCs w:val="24"/>
                <w:lang w:val="ro-RO"/>
              </w:rPr>
              <w:t>24 (2) din Legea nr.</w:t>
            </w:r>
            <w:r w:rsidR="00305923" w:rsidRPr="00C8769F">
              <w:rPr>
                <w:rStyle w:val="docheader"/>
                <w:rFonts w:ascii="Times New Roman" w:hAnsi="Times New Roman" w:cs="Times New Roman"/>
                <w:bCs/>
                <w:sz w:val="24"/>
                <w:szCs w:val="24"/>
                <w:lang w:val="ro-RO"/>
              </w:rPr>
              <w:t xml:space="preserve"> </w:t>
            </w:r>
            <w:r w:rsidRPr="00C8769F">
              <w:rPr>
                <w:rStyle w:val="docheader"/>
                <w:rFonts w:ascii="Times New Roman" w:hAnsi="Times New Roman" w:cs="Times New Roman"/>
                <w:bCs/>
                <w:sz w:val="24"/>
                <w:szCs w:val="24"/>
                <w:lang w:val="ro-RO"/>
              </w:rPr>
              <w:t xml:space="preserve">133/2016 privind declararea averii și a intereselor personale, începând cu 1 ianuarie 2018, în cadrul Ministerului Apărării subiecții declarării sunt obligaţi să depună declaraţiile exclusiv în formă electronică, prin intermediul serviciului electronic disponibil pe pagina web oficială a </w:t>
            </w:r>
            <w:r w:rsidR="00FA2EFC" w:rsidRPr="00C8769F">
              <w:rPr>
                <w:rStyle w:val="docheader"/>
                <w:rFonts w:ascii="Times New Roman" w:hAnsi="Times New Roman" w:cs="Times New Roman"/>
                <w:bCs/>
                <w:sz w:val="24"/>
                <w:szCs w:val="24"/>
                <w:lang w:val="ro-RO"/>
              </w:rPr>
              <w:t>ANI</w:t>
            </w:r>
            <w:r w:rsidRPr="00C8769F">
              <w:rPr>
                <w:rStyle w:val="docheader"/>
                <w:rFonts w:ascii="Times New Roman" w:hAnsi="Times New Roman" w:cs="Times New Roman"/>
                <w:bCs/>
                <w:sz w:val="24"/>
                <w:szCs w:val="24"/>
                <w:lang w:val="ro-RO"/>
              </w:rPr>
              <w:t xml:space="preserve"> (www.ani.md).</w:t>
            </w:r>
          </w:p>
          <w:p w:rsidR="00B60238" w:rsidRPr="00C8769F" w:rsidRDefault="00305923" w:rsidP="00B60238">
            <w:pPr>
              <w:autoSpaceDE w:val="0"/>
              <w:autoSpaceDN w:val="0"/>
              <w:adjustRightInd w:val="0"/>
              <w:spacing w:after="0" w:line="240" w:lineRule="auto"/>
              <w:ind w:firstLine="536"/>
              <w:jc w:val="both"/>
              <w:rPr>
                <w:rStyle w:val="docheader"/>
                <w:rFonts w:ascii="Times New Roman" w:hAnsi="Times New Roman" w:cs="Times New Roman"/>
                <w:bCs/>
                <w:sz w:val="24"/>
                <w:szCs w:val="24"/>
                <w:lang w:val="ro-RO"/>
              </w:rPr>
            </w:pPr>
            <w:r w:rsidRPr="00C8769F">
              <w:rPr>
                <w:rStyle w:val="docheader"/>
                <w:rFonts w:ascii="Times New Roman" w:hAnsi="Times New Roman" w:cs="Times New Roman"/>
                <w:bCs/>
                <w:sz w:val="24"/>
                <w:szCs w:val="24"/>
                <w:lang w:val="ro-RO"/>
              </w:rPr>
              <w:t>Totodată, a fost aprobat ordinul M</w:t>
            </w:r>
            <w:r w:rsidR="00B60238" w:rsidRPr="00C8769F">
              <w:rPr>
                <w:rStyle w:val="docheader"/>
                <w:rFonts w:ascii="Times New Roman" w:hAnsi="Times New Roman" w:cs="Times New Roman"/>
                <w:bCs/>
                <w:sz w:val="24"/>
                <w:szCs w:val="24"/>
                <w:lang w:val="ro-RO"/>
              </w:rPr>
              <w:t>inistrului apărării nr.</w:t>
            </w:r>
            <w:r w:rsidRPr="00C8769F">
              <w:rPr>
                <w:rStyle w:val="docheader"/>
                <w:rFonts w:ascii="Times New Roman" w:hAnsi="Times New Roman" w:cs="Times New Roman"/>
                <w:bCs/>
                <w:sz w:val="24"/>
                <w:szCs w:val="24"/>
                <w:lang w:val="ro-RO"/>
              </w:rPr>
              <w:t xml:space="preserve"> </w:t>
            </w:r>
            <w:r w:rsidR="00B60238" w:rsidRPr="00C8769F">
              <w:rPr>
                <w:rStyle w:val="docheader"/>
                <w:rFonts w:ascii="Times New Roman" w:hAnsi="Times New Roman" w:cs="Times New Roman"/>
                <w:bCs/>
                <w:sz w:val="24"/>
                <w:szCs w:val="24"/>
                <w:lang w:val="ro-RO"/>
              </w:rPr>
              <w:t>753</w:t>
            </w:r>
            <w:r w:rsidRPr="00C8769F">
              <w:rPr>
                <w:rStyle w:val="docheader"/>
                <w:rFonts w:ascii="Times New Roman" w:hAnsi="Times New Roman" w:cs="Times New Roman"/>
                <w:bCs/>
                <w:sz w:val="24"/>
                <w:szCs w:val="24"/>
                <w:lang w:val="ro-RO"/>
              </w:rPr>
              <w:t>/</w:t>
            </w:r>
            <w:r w:rsidR="00B60238" w:rsidRPr="00C8769F">
              <w:rPr>
                <w:rStyle w:val="docheader"/>
                <w:rFonts w:ascii="Times New Roman" w:hAnsi="Times New Roman" w:cs="Times New Roman"/>
                <w:bCs/>
                <w:sz w:val="24"/>
                <w:szCs w:val="24"/>
                <w:lang w:val="ro-RO"/>
              </w:rPr>
              <w:t>2017 „Cu privire la desemnarea persoanelor responsabile de colectare a declarațiilor de avere şi interese personale (colectori) în cadrul Ministerului Apărării”.</w:t>
            </w:r>
          </w:p>
          <w:p w:rsidR="00A61E2F" w:rsidRPr="00C8769F" w:rsidRDefault="00585D50" w:rsidP="00305923">
            <w:pPr>
              <w:autoSpaceDE w:val="0"/>
              <w:autoSpaceDN w:val="0"/>
              <w:adjustRightInd w:val="0"/>
              <w:spacing w:after="0" w:line="240" w:lineRule="auto"/>
              <w:ind w:firstLine="536"/>
              <w:jc w:val="both"/>
              <w:rPr>
                <w:rStyle w:val="docheader"/>
                <w:rFonts w:ascii="Times New Roman" w:hAnsi="Times New Roman" w:cs="Times New Roman"/>
                <w:bCs/>
                <w:sz w:val="24"/>
                <w:szCs w:val="24"/>
                <w:lang w:val="ro-RO"/>
              </w:rPr>
            </w:pPr>
            <w:r w:rsidRPr="00C8769F">
              <w:rPr>
                <w:rStyle w:val="docheader"/>
                <w:rFonts w:ascii="Times New Roman" w:hAnsi="Times New Roman" w:cs="Times New Roman"/>
                <w:bCs/>
                <w:sz w:val="24"/>
                <w:szCs w:val="24"/>
                <w:lang w:val="ro-RO"/>
              </w:rPr>
              <w:t>Actualmente în cadrul MA și MStM al AN, menționăm 2</w:t>
            </w:r>
            <w:r w:rsidR="00FA3BF2" w:rsidRPr="00C8769F">
              <w:rPr>
                <w:rStyle w:val="docheader"/>
                <w:rFonts w:ascii="Times New Roman" w:hAnsi="Times New Roman" w:cs="Times New Roman"/>
                <w:bCs/>
                <w:sz w:val="24"/>
                <w:szCs w:val="24"/>
                <w:lang w:val="ro-RO"/>
              </w:rPr>
              <w:t>72</w:t>
            </w:r>
            <w:r w:rsidRPr="00C8769F">
              <w:rPr>
                <w:rStyle w:val="docheader"/>
                <w:rFonts w:ascii="Times New Roman" w:hAnsi="Times New Roman" w:cs="Times New Roman"/>
                <w:bCs/>
                <w:sz w:val="24"/>
                <w:szCs w:val="24"/>
                <w:lang w:val="ro-RO"/>
              </w:rPr>
              <w:t xml:space="preserve"> subiecți ai declarării averii și a intereselor personale care activează în entitatea publică. Totodată, pentru perioada de referință </w:t>
            </w:r>
            <w:r w:rsidR="00FA3BF2" w:rsidRPr="00C8769F">
              <w:rPr>
                <w:rStyle w:val="docheader"/>
                <w:rFonts w:ascii="Times New Roman" w:hAnsi="Times New Roman" w:cs="Times New Roman"/>
                <w:bCs/>
                <w:sz w:val="24"/>
                <w:szCs w:val="24"/>
                <w:lang w:val="ro-RO"/>
              </w:rPr>
              <w:t>3</w:t>
            </w:r>
            <w:r w:rsidRPr="00C8769F">
              <w:rPr>
                <w:rStyle w:val="docheader"/>
                <w:rFonts w:ascii="Times New Roman" w:hAnsi="Times New Roman" w:cs="Times New Roman"/>
                <w:bCs/>
                <w:sz w:val="24"/>
                <w:szCs w:val="24"/>
                <w:lang w:val="ro-RO"/>
              </w:rPr>
              <w:t>6 subiecți au încetat mandat</w:t>
            </w:r>
            <w:r w:rsidR="00305923" w:rsidRPr="00C8769F">
              <w:rPr>
                <w:rStyle w:val="docheader"/>
                <w:rFonts w:ascii="Times New Roman" w:hAnsi="Times New Roman" w:cs="Times New Roman"/>
                <w:bCs/>
                <w:sz w:val="24"/>
                <w:szCs w:val="24"/>
                <w:lang w:val="ro-RO"/>
              </w:rPr>
              <w:t>ul</w:t>
            </w:r>
            <w:r w:rsidRPr="00C8769F">
              <w:rPr>
                <w:rStyle w:val="docheader"/>
                <w:rFonts w:ascii="Times New Roman" w:hAnsi="Times New Roman" w:cs="Times New Roman"/>
                <w:bCs/>
                <w:sz w:val="24"/>
                <w:szCs w:val="24"/>
                <w:lang w:val="ro-RO"/>
              </w:rPr>
              <w:t>/raporturi</w:t>
            </w:r>
            <w:r w:rsidR="00305923" w:rsidRPr="00C8769F">
              <w:rPr>
                <w:rStyle w:val="docheader"/>
                <w:rFonts w:ascii="Times New Roman" w:hAnsi="Times New Roman" w:cs="Times New Roman"/>
                <w:bCs/>
                <w:sz w:val="24"/>
                <w:szCs w:val="24"/>
                <w:lang w:val="ro-RO"/>
              </w:rPr>
              <w:t>le</w:t>
            </w:r>
            <w:r w:rsidRPr="00C8769F">
              <w:rPr>
                <w:rStyle w:val="docheader"/>
                <w:rFonts w:ascii="Times New Roman" w:hAnsi="Times New Roman" w:cs="Times New Roman"/>
                <w:bCs/>
                <w:sz w:val="24"/>
                <w:szCs w:val="24"/>
                <w:lang w:val="ro-RO"/>
              </w:rPr>
              <w:t xml:space="preserve"> de muncă</w:t>
            </w:r>
            <w:r w:rsidR="00FA3BF2" w:rsidRPr="00C8769F">
              <w:rPr>
                <w:rStyle w:val="docheader"/>
                <w:rFonts w:ascii="Times New Roman" w:hAnsi="Times New Roman" w:cs="Times New Roman"/>
                <w:bCs/>
                <w:sz w:val="24"/>
                <w:szCs w:val="24"/>
                <w:lang w:val="ro-RO"/>
              </w:rPr>
              <w:t xml:space="preserve"> sau de serviciu, iar 2</w:t>
            </w:r>
            <w:r w:rsidR="00305923" w:rsidRPr="00C8769F">
              <w:rPr>
                <w:rStyle w:val="docheader"/>
                <w:rFonts w:ascii="Times New Roman" w:hAnsi="Times New Roman" w:cs="Times New Roman"/>
                <w:bCs/>
                <w:sz w:val="24"/>
                <w:szCs w:val="24"/>
                <w:lang w:val="ro-RO"/>
              </w:rPr>
              <w:t xml:space="preserve">0 au fost </w:t>
            </w:r>
            <w:r w:rsidRPr="00C8769F">
              <w:rPr>
                <w:rStyle w:val="docheader"/>
                <w:rFonts w:ascii="Times New Roman" w:hAnsi="Times New Roman" w:cs="Times New Roman"/>
                <w:bCs/>
                <w:sz w:val="24"/>
                <w:szCs w:val="24"/>
                <w:lang w:val="ro-RO"/>
              </w:rPr>
              <w:lastRenderedPageBreak/>
              <w:t>angajați/numiți/cu mandatele validate pe parcursul anului</w:t>
            </w:r>
            <w:r w:rsidR="00305923" w:rsidRPr="00C8769F">
              <w:rPr>
                <w:rStyle w:val="docheader"/>
                <w:rFonts w:ascii="Times New Roman" w:hAnsi="Times New Roman" w:cs="Times New Roman"/>
                <w:bCs/>
                <w:sz w:val="24"/>
                <w:szCs w:val="24"/>
                <w:lang w:val="ro-RO"/>
              </w:rPr>
              <w:t>.</w:t>
            </w:r>
          </w:p>
          <w:p w:rsidR="00305923" w:rsidRPr="00C8769F" w:rsidRDefault="00305923" w:rsidP="00305923">
            <w:pPr>
              <w:autoSpaceDE w:val="0"/>
              <w:autoSpaceDN w:val="0"/>
              <w:adjustRightInd w:val="0"/>
              <w:spacing w:after="0" w:line="240" w:lineRule="auto"/>
              <w:ind w:firstLine="536"/>
              <w:jc w:val="both"/>
              <w:rPr>
                <w:rStyle w:val="docheader"/>
                <w:rFonts w:hAnsi="Times New Roman"/>
                <w:bCs/>
                <w:sz w:val="24"/>
                <w:szCs w:val="24"/>
                <w:lang w:val="ro-RO"/>
              </w:rPr>
            </w:pPr>
            <w:r w:rsidRPr="00C8769F">
              <w:rPr>
                <w:rStyle w:val="docheader"/>
                <w:rFonts w:ascii="Times New Roman" w:hAnsi="Times New Roman" w:cs="Times New Roman"/>
                <w:bCs/>
                <w:sz w:val="24"/>
                <w:szCs w:val="24"/>
                <w:lang w:val="ro-RO"/>
              </w:rPr>
              <w:t>Adițional, a fost actualizat Registrul electronic al subiecților declarării averii şi a intereselor personale.</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4.</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conflictelor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interese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neadmiterea</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sz w:val="24"/>
                <w:szCs w:val="24"/>
                <w:lang w:val="ro-RO"/>
              </w:rPr>
              <w:t>favoritismului</w:t>
            </w:r>
          </w:p>
        </w:tc>
        <w:tc>
          <w:tcPr>
            <w:tcW w:w="9444" w:type="dxa"/>
          </w:tcPr>
          <w:p w:rsidR="00BF2848" w:rsidRPr="00C8769F" w:rsidRDefault="00BF2848" w:rsidP="001B518C">
            <w:pPr>
              <w:pStyle w:val="Corptext"/>
              <w:spacing w:after="0" w:line="240" w:lineRule="auto"/>
              <w:ind w:firstLine="536"/>
              <w:jc w:val="both"/>
              <w:rPr>
                <w:rFonts w:ascii="Times New Roman" w:hAnsi="Times New Roman"/>
                <w:sz w:val="24"/>
                <w:szCs w:val="24"/>
                <w:shd w:val="clear" w:color="auto" w:fill="FFFFFF"/>
                <w:lang w:val="ro-RO"/>
              </w:rPr>
            </w:pPr>
            <w:r w:rsidRPr="00C8769F">
              <w:rPr>
                <w:rFonts w:ascii="Times New Roman" w:hAnsi="Times New Roman"/>
                <w:sz w:val="24"/>
                <w:szCs w:val="24"/>
                <w:shd w:val="clear" w:color="auto" w:fill="FFFFFF"/>
                <w:lang w:val="ro-RO"/>
              </w:rPr>
              <w:t xml:space="preserve">În perioada de raportare în cadrul instituţiei de apărare au fost declarate </w:t>
            </w:r>
            <w:r w:rsidR="00231D83" w:rsidRPr="00C8769F">
              <w:rPr>
                <w:rFonts w:ascii="Times New Roman" w:hAnsi="Times New Roman"/>
                <w:sz w:val="24"/>
                <w:szCs w:val="24"/>
                <w:shd w:val="clear" w:color="auto" w:fill="FFFFFF"/>
                <w:lang w:val="ro-RO"/>
              </w:rPr>
              <w:t>2</w:t>
            </w:r>
            <w:r w:rsidR="00DB341D" w:rsidRPr="00C8769F">
              <w:rPr>
                <w:rFonts w:ascii="Times New Roman" w:hAnsi="Times New Roman"/>
                <w:sz w:val="24"/>
                <w:szCs w:val="24"/>
                <w:shd w:val="clear" w:color="auto" w:fill="FFFFFF"/>
                <w:lang w:val="ro-RO"/>
              </w:rPr>
              <w:t>4</w:t>
            </w:r>
            <w:r w:rsidRPr="00C8769F">
              <w:rPr>
                <w:rFonts w:ascii="Times New Roman" w:hAnsi="Times New Roman"/>
                <w:sz w:val="24"/>
                <w:szCs w:val="24"/>
                <w:shd w:val="clear" w:color="auto" w:fill="FFFFFF"/>
                <w:lang w:val="ro-RO"/>
              </w:rPr>
              <w:t xml:space="preserve"> situaţii de conflict de interese real. Subiecţii declaraţiilor au solicitat abținerea de la exercitarea atribuţiilor în calitate de membru al comisiei în care aceştia aveau dreptul de vot, reieşind din considerentele că urma să fie discutată în cadrul şedinţelor res</w:t>
            </w:r>
            <w:r w:rsidR="00446A1C" w:rsidRPr="00C8769F">
              <w:rPr>
                <w:rFonts w:ascii="Times New Roman" w:hAnsi="Times New Roman"/>
                <w:sz w:val="24"/>
                <w:szCs w:val="24"/>
                <w:shd w:val="clear" w:color="auto" w:fill="FFFFFF"/>
                <w:lang w:val="ro-RO"/>
              </w:rPr>
              <w:t>pective şi candidatura acestora, sau cu delegarea atribuțiilor prin raport pe linie de comandă privind semnarea unui act administrativ.</w:t>
            </w:r>
            <w:r w:rsidRPr="00C8769F">
              <w:rPr>
                <w:rFonts w:ascii="Times New Roman" w:hAnsi="Times New Roman"/>
                <w:sz w:val="24"/>
                <w:szCs w:val="24"/>
                <w:shd w:val="clear" w:color="auto" w:fill="FFFFFF"/>
                <w:lang w:val="ro-RO"/>
              </w:rPr>
              <w:t xml:space="preserve"> Declaraţiile menţionate, prezentate în formă scrisă, au fost soluţionate, precum şi înregistrate în Registrul declaraţiilor privind conflictul de interese în MA şi AN, ţinut conform anexei nr. 4 a Legii </w:t>
            </w:r>
            <w:r w:rsidR="00066E95" w:rsidRPr="00C8769F">
              <w:rPr>
                <w:rFonts w:ascii="Times New Roman" w:hAnsi="Times New Roman"/>
                <w:sz w:val="24"/>
                <w:szCs w:val="24"/>
                <w:shd w:val="clear" w:color="auto" w:fill="FFFFFF"/>
                <w:lang w:val="ro-RO"/>
              </w:rPr>
              <w:t xml:space="preserve">nr. 133/2016 </w:t>
            </w:r>
            <w:r w:rsidRPr="00C8769F">
              <w:rPr>
                <w:rFonts w:ascii="Times New Roman" w:hAnsi="Times New Roman"/>
                <w:sz w:val="24"/>
                <w:szCs w:val="24"/>
                <w:shd w:val="clear" w:color="auto" w:fill="FFFFFF"/>
                <w:lang w:val="ro-RO"/>
              </w:rPr>
              <w:t>privind declararea averii şi a intereselor personale.</w:t>
            </w:r>
          </w:p>
          <w:p w:rsidR="00BF2848" w:rsidRPr="00C8769F" w:rsidRDefault="00446A1C" w:rsidP="001B518C">
            <w:pPr>
              <w:pStyle w:val="Corptext"/>
              <w:spacing w:after="0" w:line="240" w:lineRule="auto"/>
              <w:ind w:firstLine="536"/>
              <w:jc w:val="both"/>
              <w:rPr>
                <w:rFonts w:ascii="Times New Roman" w:hAnsi="Times New Roman"/>
                <w:sz w:val="24"/>
                <w:szCs w:val="24"/>
                <w:shd w:val="clear" w:color="auto" w:fill="FFFFFF"/>
                <w:lang w:val="ro-RO"/>
              </w:rPr>
            </w:pPr>
            <w:r w:rsidRPr="00C8769F">
              <w:rPr>
                <w:rFonts w:ascii="Times New Roman" w:hAnsi="Times New Roman"/>
                <w:sz w:val="24"/>
                <w:szCs w:val="24"/>
                <w:shd w:val="clear" w:color="auto" w:fill="FFFFFF"/>
                <w:lang w:val="ro-RO"/>
              </w:rPr>
              <w:t xml:space="preserve">Pentru instrumentarea altor </w:t>
            </w:r>
            <w:r w:rsidR="00231D83" w:rsidRPr="00C8769F">
              <w:rPr>
                <w:rFonts w:ascii="Times New Roman" w:hAnsi="Times New Roman"/>
                <w:sz w:val="24"/>
                <w:szCs w:val="24"/>
                <w:shd w:val="clear" w:color="auto" w:fill="FFFFFF"/>
                <w:lang w:val="ro-RO"/>
              </w:rPr>
              <w:t>8</w:t>
            </w:r>
            <w:r w:rsidR="00BF2848" w:rsidRPr="00C8769F">
              <w:rPr>
                <w:rFonts w:ascii="Times New Roman" w:hAnsi="Times New Roman"/>
                <w:sz w:val="24"/>
                <w:szCs w:val="24"/>
                <w:shd w:val="clear" w:color="auto" w:fill="FFFFFF"/>
                <w:lang w:val="ro-RO"/>
              </w:rPr>
              <w:t xml:space="preserve"> cazuri de conflict de interes real, s-au întreprins măsurile legale în vederea soluționării acestora, cu expedierea </w:t>
            </w:r>
            <w:r w:rsidR="00DB341D" w:rsidRPr="00C8769F">
              <w:rPr>
                <w:rFonts w:ascii="Times New Roman" w:hAnsi="Times New Roman"/>
                <w:sz w:val="24"/>
                <w:szCs w:val="24"/>
                <w:shd w:val="clear" w:color="auto" w:fill="FFFFFF"/>
                <w:lang w:val="ro-RO"/>
              </w:rPr>
              <w:t>demersurilor</w:t>
            </w:r>
            <w:r w:rsidR="00BF2848" w:rsidRPr="00C8769F">
              <w:rPr>
                <w:rFonts w:ascii="Times New Roman" w:hAnsi="Times New Roman"/>
                <w:sz w:val="24"/>
                <w:szCs w:val="24"/>
                <w:shd w:val="clear" w:color="auto" w:fill="FFFFFF"/>
                <w:lang w:val="ro-RO"/>
              </w:rPr>
              <w:t xml:space="preserve"> corespunzătoare în adresa ANI.</w:t>
            </w:r>
            <w:r w:rsidR="00DB341D" w:rsidRPr="00C8769F">
              <w:rPr>
                <w:rFonts w:ascii="Times New Roman" w:hAnsi="Times New Roman"/>
                <w:sz w:val="24"/>
                <w:szCs w:val="24"/>
                <w:shd w:val="clear" w:color="auto" w:fill="FFFFFF"/>
                <w:lang w:val="ro-RO"/>
              </w:rPr>
              <w:t xml:space="preserve"> Pe fiecare situație în parte</w:t>
            </w:r>
            <w:r w:rsidR="00066E95" w:rsidRPr="00C8769F">
              <w:rPr>
                <w:rFonts w:ascii="Times New Roman" w:hAnsi="Times New Roman"/>
                <w:sz w:val="24"/>
                <w:szCs w:val="24"/>
                <w:shd w:val="clear" w:color="auto" w:fill="FFFFFF"/>
                <w:lang w:val="ro-RO"/>
              </w:rPr>
              <w:t>,</w:t>
            </w:r>
            <w:r w:rsidR="00DB341D" w:rsidRPr="00C8769F">
              <w:rPr>
                <w:rFonts w:ascii="Times New Roman" w:hAnsi="Times New Roman"/>
                <w:sz w:val="24"/>
                <w:szCs w:val="24"/>
                <w:shd w:val="clear" w:color="auto" w:fill="FFFFFF"/>
                <w:lang w:val="ro-RO"/>
              </w:rPr>
              <w:t xml:space="preserve"> ANI a venit cu o decizie de soluționare a conflictului de interese real atestat, astfel asigurându-se implementarea corespunzătoare a normei legale privind regimul juridic al conflictelor de interese.</w:t>
            </w:r>
          </w:p>
          <w:p w:rsidR="00E62E7A" w:rsidRPr="00C8769F" w:rsidRDefault="00BF2848" w:rsidP="00231D83">
            <w:pPr>
              <w:pStyle w:val="Corptext"/>
              <w:spacing w:after="0" w:line="240" w:lineRule="auto"/>
              <w:ind w:firstLine="536"/>
              <w:jc w:val="both"/>
              <w:rPr>
                <w:rFonts w:ascii="Times New Roman" w:hAnsi="Times New Roman"/>
                <w:sz w:val="24"/>
                <w:szCs w:val="24"/>
                <w:shd w:val="clear" w:color="auto" w:fill="FFFFFF"/>
                <w:lang w:val="ro-RO"/>
              </w:rPr>
            </w:pPr>
            <w:r w:rsidRPr="00C8769F">
              <w:rPr>
                <w:rFonts w:ascii="Times New Roman" w:hAnsi="Times New Roman"/>
                <w:sz w:val="24"/>
                <w:szCs w:val="24"/>
                <w:shd w:val="clear" w:color="auto" w:fill="FFFFFF"/>
                <w:lang w:val="ro-RO"/>
              </w:rPr>
              <w:t xml:space="preserve">Pe parcursul </w:t>
            </w:r>
            <w:r w:rsidR="00446A1C" w:rsidRPr="00C8769F">
              <w:rPr>
                <w:rFonts w:ascii="Times New Roman" w:hAnsi="Times New Roman"/>
                <w:sz w:val="24"/>
                <w:szCs w:val="24"/>
                <w:shd w:val="clear" w:color="auto" w:fill="FFFFFF"/>
                <w:lang w:val="ro-RO"/>
              </w:rPr>
              <w:t>anului 2022</w:t>
            </w:r>
            <w:r w:rsidRPr="00C8769F">
              <w:rPr>
                <w:rFonts w:ascii="Times New Roman" w:hAnsi="Times New Roman"/>
                <w:sz w:val="24"/>
                <w:szCs w:val="24"/>
                <w:shd w:val="clear" w:color="auto" w:fill="FFFFFF"/>
                <w:lang w:val="ro-RO"/>
              </w:rPr>
              <w:t>, ANI nu a emis careva acte de constatare cu privire la conflictele de interese în care să fie vizaţi militari sau funcţionari civili din cadrul AN sau MA. De asemenea, careva acte juridice adoptate în situaţii de conflict de interese şi ulterior anulate de către instanţa de judecată la solicitarea ANI, nu au fost.</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rPr>
          <w:trHeight w:val="244"/>
        </w:trPr>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5.</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cadourilor</w:t>
            </w:r>
          </w:p>
        </w:tc>
        <w:tc>
          <w:tcPr>
            <w:tcW w:w="9444" w:type="dxa"/>
          </w:tcPr>
          <w:p w:rsidR="00F929F9" w:rsidRPr="00C8769F" w:rsidRDefault="00F929F9" w:rsidP="001B518C">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În perioada de referință, în registrele administrate </w:t>
            </w:r>
            <w:r w:rsidR="00066E95" w:rsidRPr="00C8769F">
              <w:rPr>
                <w:rFonts w:ascii="Times New Roman" w:hAnsi="Times New Roman" w:cs="Times New Roman"/>
                <w:sz w:val="24"/>
                <w:szCs w:val="24"/>
                <w:lang w:val="ro-RO"/>
              </w:rPr>
              <w:t xml:space="preserve">au fost înscrise </w:t>
            </w:r>
            <w:r w:rsidR="00D10603" w:rsidRPr="00C8769F">
              <w:rPr>
                <w:rFonts w:ascii="Times New Roman" w:hAnsi="Times New Roman" w:cs="Times New Roman"/>
                <w:sz w:val="24"/>
                <w:szCs w:val="24"/>
                <w:lang w:val="ro-RO"/>
              </w:rPr>
              <w:t>18</w:t>
            </w:r>
            <w:r w:rsidRPr="00C8769F">
              <w:rPr>
                <w:rFonts w:ascii="Times New Roman" w:hAnsi="Times New Roman" w:cs="Times New Roman"/>
                <w:sz w:val="24"/>
                <w:szCs w:val="24"/>
                <w:lang w:val="ro-RO"/>
              </w:rPr>
              <w:t xml:space="preserve"> cadouri admisibile. Cadouri răscumpărate nu au fost, precum şi cadouri inadmisibile recepţionate şi transmise către CNA, nu au fost înregistrate.</w:t>
            </w:r>
          </w:p>
          <w:p w:rsidR="0069774A" w:rsidRPr="00C8769F" w:rsidRDefault="00F929F9" w:rsidP="001B518C">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Comisia MA menține și actualizează trimestrial pe pagina web oficială a entității publice Registrele de evidență a cadourilor admisibile/inadmisibile ale MA şi AN.</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6.</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neadmiterii,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denunţării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tratării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influenţelor</w:t>
            </w:r>
            <w:r w:rsidR="00343BD5" w:rsidRPr="00C8769F">
              <w:rPr>
                <w:rFonts w:ascii="Times New Roman" w:hAnsi="Times New Roman" w:cs="Times New Roman"/>
                <w:sz w:val="24"/>
                <w:szCs w:val="24"/>
                <w:lang w:val="ro-RO"/>
              </w:rPr>
              <w:t xml:space="preserve"> </w:t>
            </w:r>
            <w:r w:rsidR="00C6498F" w:rsidRPr="00C8769F">
              <w:rPr>
                <w:rFonts w:ascii="Times New Roman" w:hAnsi="Times New Roman" w:cs="Times New Roman"/>
                <w:sz w:val="24"/>
                <w:szCs w:val="24"/>
                <w:lang w:val="ro-RO"/>
              </w:rPr>
              <w:t>n</w:t>
            </w:r>
            <w:r w:rsidRPr="00C8769F">
              <w:rPr>
                <w:rFonts w:ascii="Times New Roman" w:hAnsi="Times New Roman" w:cs="Times New Roman"/>
                <w:sz w:val="24"/>
                <w:szCs w:val="24"/>
                <w:lang w:val="ro-RO"/>
              </w:rPr>
              <w:t>ecorespunzătoare</w:t>
            </w:r>
          </w:p>
        </w:tc>
        <w:tc>
          <w:tcPr>
            <w:tcW w:w="9444" w:type="dxa"/>
          </w:tcPr>
          <w:p w:rsidR="00D62D84" w:rsidRPr="00C8769F" w:rsidRDefault="00D62D84" w:rsidP="001B518C">
            <w:pPr>
              <w:autoSpaceDE w:val="0"/>
              <w:autoSpaceDN w:val="0"/>
              <w:adjustRightInd w:val="0"/>
              <w:spacing w:after="0" w:line="240" w:lineRule="auto"/>
              <w:ind w:firstLine="536"/>
              <w:jc w:val="both"/>
              <w:rPr>
                <w:rFonts w:ascii="Times New Roman" w:hAnsi="Times New Roman" w:cs="Times New Roman"/>
                <w:sz w:val="24"/>
                <w:szCs w:val="24"/>
              </w:rPr>
            </w:pPr>
            <w:r w:rsidRPr="00C8769F">
              <w:rPr>
                <w:rFonts w:ascii="Times New Roman" w:hAnsi="Times New Roman" w:cs="Times New Roman"/>
                <w:sz w:val="24"/>
                <w:szCs w:val="24"/>
                <w:lang w:val="ro-RO"/>
              </w:rPr>
              <w:t>Cadrul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normativ</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departamental,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defineşte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statu</w:t>
            </w:r>
            <w:r w:rsidR="00550D12" w:rsidRPr="00C8769F">
              <w:rPr>
                <w:rFonts w:ascii="Times New Roman" w:hAnsi="Times New Roman" w:cs="Times New Roman"/>
                <w:sz w:val="24"/>
                <w:szCs w:val="24"/>
                <w:lang w:val="ro-RO"/>
              </w:rPr>
              <w:t>t</w:t>
            </w:r>
            <w:r w:rsidRPr="00C8769F">
              <w:rPr>
                <w:rFonts w:ascii="Times New Roman" w:hAnsi="Times New Roman" w:cs="Times New Roman"/>
                <w:sz w:val="24"/>
                <w:szCs w:val="24"/>
                <w:lang w:val="ro-RO"/>
              </w:rPr>
              <w:t>ează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juridic</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denunţării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tratării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influenţelor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necorespunzătoare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00175B8F" w:rsidRPr="00C8769F">
              <w:rPr>
                <w:rFonts w:ascii="Times New Roman" w:hAnsi="Times New Roman" w:cs="Times New Roman"/>
                <w:sz w:val="24"/>
                <w:szCs w:val="24"/>
                <w:lang w:val="ro-RO"/>
              </w:rPr>
              <w:t>MA</w:t>
            </w:r>
            <w:r w:rsidRPr="00C8769F">
              <w:rPr>
                <w:rFonts w:ascii="Times New Roman" w:hAnsi="Times New Roman" w:cs="Times New Roman"/>
                <w:sz w:val="24"/>
                <w:szCs w:val="24"/>
                <w:lang w:val="ro-RO"/>
              </w:rPr>
              <w: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este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prevăzut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Regulamentul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privire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evidenţa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cazurilor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influenţă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necorespunzătoare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004C1C66" w:rsidRPr="00C8769F">
              <w:rPr>
                <w:rFonts w:ascii="Times New Roman" w:hAnsi="Times New Roman" w:cs="Times New Roman"/>
                <w:sz w:val="24"/>
                <w:szCs w:val="24"/>
                <w:lang w:val="ro-RO"/>
              </w:rPr>
              <w:t>AN</w:t>
            </w:r>
            <w:r w:rsidRPr="00C8769F">
              <w:rPr>
                <w:rFonts w:ascii="Times New Roman" w:hAnsi="Times New Roman" w:cs="Times New Roman"/>
                <w:sz w:val="24"/>
                <w:szCs w:val="24"/>
                <w:lang w:val="ro-RO"/>
              </w:rPr>
              <w: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aprobat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pus</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aplicare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prin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ordinul</w:t>
            </w:r>
            <w:r w:rsidR="00343BD5" w:rsidRPr="00C8769F">
              <w:rPr>
                <w:rFonts w:ascii="Times New Roman" w:hAnsi="Times New Roman" w:cs="Times New Roman"/>
                <w:sz w:val="24"/>
                <w:szCs w:val="24"/>
                <w:lang w:val="ro-RO"/>
              </w:rPr>
              <w:t xml:space="preserve"> </w:t>
            </w:r>
            <w:r w:rsidR="004C1C66" w:rsidRPr="00C8769F">
              <w:rPr>
                <w:rFonts w:ascii="Times New Roman" w:hAnsi="Times New Roman" w:cs="Times New Roman"/>
                <w:sz w:val="24"/>
                <w:szCs w:val="24"/>
                <w:lang w:val="ro-RO"/>
              </w:rPr>
              <w:t>MA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nr.</w:t>
            </w:r>
            <w:r w:rsidR="00550D12"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533</w:t>
            </w:r>
            <w:r w:rsidR="00066E95" w:rsidRPr="00C8769F">
              <w:rPr>
                <w:rFonts w:ascii="Times New Roman" w:hAnsi="Times New Roman" w:cs="Times New Roman"/>
                <w:sz w:val="24"/>
                <w:szCs w:val="24"/>
                <w:lang w:val="ro-RO"/>
              </w:rPr>
              <w:t>/</w:t>
            </w:r>
            <w:r w:rsidRPr="00C8769F">
              <w:rPr>
                <w:rFonts w:ascii="Times New Roman" w:hAnsi="Times New Roman" w:cs="Times New Roman"/>
                <w:sz w:val="24"/>
                <w:szCs w:val="24"/>
                <w:lang w:val="ro-RO"/>
              </w:rPr>
              <w:t>2014.</w:t>
            </w:r>
          </w:p>
          <w:p w:rsidR="00350D0A" w:rsidRPr="00C8769F" w:rsidRDefault="00D62D84" w:rsidP="001B518C">
            <w:pPr>
              <w:autoSpaceDE w:val="0"/>
              <w:autoSpaceDN w:val="0"/>
              <w:adjustRightInd w:val="0"/>
              <w:spacing w:after="0" w:line="240" w:lineRule="auto"/>
              <w:ind w:firstLine="536"/>
              <w:jc w:val="both"/>
              <w:rPr>
                <w:rFonts w:ascii="Times New Roman" w:hAnsi="Times New Roman" w:cs="Times New Roman"/>
                <w:sz w:val="24"/>
                <w:szCs w:val="24"/>
                <w:highlight w:val="red"/>
                <w:shd w:val="clear" w:color="auto" w:fill="FFFFFF"/>
                <w:lang w:val="ro-RO"/>
              </w:rPr>
            </w:pPr>
            <w:r w:rsidRPr="00C8769F">
              <w:rPr>
                <w:rFonts w:ascii="Times New Roman" w:hAnsi="Times New Roman" w:cs="Times New Roman"/>
                <w:sz w:val="24"/>
                <w:szCs w:val="24"/>
                <w:shd w:val="clear" w:color="auto" w:fill="FFFFFF"/>
                <w:lang w:val="ro-RO"/>
              </w:rPr>
              <w:t>Pe</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parcursul</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perioadei</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de</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ref</w:t>
            </w:r>
            <w:r w:rsidR="00A01BC6" w:rsidRPr="00C8769F">
              <w:rPr>
                <w:rFonts w:ascii="Times New Roman" w:hAnsi="Times New Roman" w:cs="Times New Roman"/>
                <w:sz w:val="24"/>
                <w:szCs w:val="24"/>
                <w:shd w:val="clear" w:color="auto" w:fill="FFFFFF"/>
                <w:lang w:val="ro-RO"/>
              </w:rPr>
              <w:t>erință</w:t>
            </w:r>
            <w:r w:rsidR="00343BD5" w:rsidRPr="00C8769F">
              <w:rPr>
                <w:rFonts w:ascii="Times New Roman" w:hAnsi="Times New Roman" w:cs="Times New Roman"/>
                <w:sz w:val="24"/>
                <w:szCs w:val="24"/>
                <w:shd w:val="clear" w:color="auto" w:fill="FFFFFF"/>
                <w:lang w:val="ro-RO"/>
              </w:rPr>
              <w:t xml:space="preserve"> </w:t>
            </w:r>
            <w:r w:rsidR="00351F67" w:rsidRPr="00C8769F">
              <w:rPr>
                <w:rFonts w:ascii="Times New Roman" w:hAnsi="Times New Roman" w:cs="Times New Roman"/>
                <w:sz w:val="24"/>
                <w:szCs w:val="24"/>
                <w:shd w:val="clear" w:color="auto" w:fill="FFFFFF"/>
                <w:lang w:val="ro-RO"/>
              </w:rPr>
              <w:t xml:space="preserve">nu </w:t>
            </w:r>
            <w:r w:rsidR="00BC3A05" w:rsidRPr="00C8769F">
              <w:rPr>
                <w:rFonts w:ascii="Times New Roman" w:hAnsi="Times New Roman" w:cs="Times New Roman"/>
                <w:sz w:val="24"/>
                <w:szCs w:val="24"/>
                <w:shd w:val="clear" w:color="auto" w:fill="FFFFFF"/>
                <w:lang w:val="ro-RO"/>
              </w:rPr>
              <w:t>s-a</w:t>
            </w:r>
            <w:r w:rsidR="00351F67" w:rsidRPr="00C8769F">
              <w:rPr>
                <w:rFonts w:ascii="Times New Roman" w:hAnsi="Times New Roman" w:cs="Times New Roman"/>
                <w:sz w:val="24"/>
                <w:szCs w:val="24"/>
                <w:shd w:val="clear" w:color="auto" w:fill="FFFFFF"/>
                <w:lang w:val="ro-RO"/>
              </w:rPr>
              <w:t>u</w:t>
            </w:r>
            <w:r w:rsidR="00343BD5" w:rsidRPr="00C8769F">
              <w:rPr>
                <w:rFonts w:ascii="Times New Roman" w:hAnsi="Times New Roman" w:cs="Times New Roman"/>
                <w:sz w:val="24"/>
                <w:szCs w:val="24"/>
                <w:shd w:val="clear" w:color="auto" w:fill="FFFFFF"/>
                <w:lang w:val="ro-RO"/>
              </w:rPr>
              <w:t xml:space="preserve"> </w:t>
            </w:r>
            <w:r w:rsidR="00BC3A05" w:rsidRPr="00C8769F">
              <w:rPr>
                <w:rFonts w:ascii="Times New Roman" w:hAnsi="Times New Roman" w:cs="Times New Roman"/>
                <w:sz w:val="24"/>
                <w:szCs w:val="24"/>
                <w:shd w:val="clear" w:color="auto" w:fill="FFFFFF"/>
                <w:lang w:val="ro-RO"/>
              </w:rPr>
              <w:t>înregistrat</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caz</w:t>
            </w:r>
            <w:r w:rsidR="00351F67" w:rsidRPr="00C8769F">
              <w:rPr>
                <w:rFonts w:ascii="Times New Roman" w:hAnsi="Times New Roman" w:cs="Times New Roman"/>
                <w:sz w:val="24"/>
                <w:szCs w:val="24"/>
                <w:shd w:val="clear" w:color="auto" w:fill="FFFFFF"/>
                <w:lang w:val="ro-RO"/>
              </w:rPr>
              <w:t>uri</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shd w:val="clear" w:color="auto" w:fill="FFFFFF"/>
                <w:lang w:val="ro-RO"/>
              </w:rPr>
              <w:t>de</w:t>
            </w:r>
            <w:r w:rsidR="00343BD5" w:rsidRPr="00C8769F">
              <w:rPr>
                <w:rFonts w:ascii="Times New Roman" w:hAnsi="Times New Roman" w:cs="Times New Roman"/>
                <w:sz w:val="24"/>
                <w:szCs w:val="24"/>
                <w:shd w:val="clear" w:color="auto" w:fill="FFFFFF"/>
                <w:lang w:val="ro-RO"/>
              </w:rPr>
              <w:t xml:space="preserve"> </w:t>
            </w:r>
            <w:r w:rsidRPr="00C8769F">
              <w:rPr>
                <w:rFonts w:ascii="Times New Roman" w:hAnsi="Times New Roman" w:cs="Times New Roman"/>
                <w:sz w:val="24"/>
                <w:szCs w:val="24"/>
                <w:lang w:val="ro-RO"/>
              </w:rPr>
              <w:t>denunţ</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00527DA5" w:rsidRPr="00C8769F">
              <w:rPr>
                <w:rFonts w:ascii="Times New Roman" w:hAnsi="Times New Roman" w:cs="Times New Roman"/>
                <w:sz w:val="24"/>
                <w:szCs w:val="24"/>
                <w:lang w:val="ro-RO"/>
              </w:rPr>
              <w:t>influenţei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necorespunzătoare</w:t>
            </w:r>
            <w:r w:rsidR="00351F67" w:rsidRPr="00C8769F">
              <w:rPr>
                <w:rFonts w:ascii="Times New Roman" w:hAnsi="Times New Roman" w:cs="Times New Roman"/>
                <w:sz w:val="24"/>
                <w:szCs w:val="24"/>
                <w:lang w:val="ro-RO"/>
              </w:rPr>
              <w:t xml:space="preserve"> în cadrul instituției apărării.</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7.</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neadmiterii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și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denunţării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manifestărilor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corupţie;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protecţia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avertizorilor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integritate</w:t>
            </w:r>
          </w:p>
        </w:tc>
        <w:tc>
          <w:tcPr>
            <w:tcW w:w="9444" w:type="dxa"/>
          </w:tcPr>
          <w:p w:rsidR="00075CFB" w:rsidRPr="00C8769F" w:rsidRDefault="00075CFB" w:rsidP="001B518C">
            <w:pPr>
              <w:autoSpaceDE w:val="0"/>
              <w:autoSpaceDN w:val="0"/>
              <w:adjustRightInd w:val="0"/>
              <w:spacing w:after="0" w:line="240" w:lineRule="auto"/>
              <w:ind w:firstLine="536"/>
              <w:jc w:val="both"/>
              <w:rPr>
                <w:rFonts w:ascii="Times New Roman" w:hAnsi="Times New Roman" w:cs="Times New Roman"/>
                <w:sz w:val="24"/>
                <w:szCs w:val="24"/>
                <w:lang w:val="ro-RO" w:eastAsia="ru-RU"/>
              </w:rPr>
            </w:pPr>
            <w:r w:rsidRPr="00C8769F">
              <w:rPr>
                <w:rFonts w:ascii="Times New Roman" w:hAnsi="Times New Roman" w:cs="Times New Roman"/>
                <w:sz w:val="24"/>
                <w:szCs w:val="24"/>
                <w:lang w:val="ro-MO" w:eastAsia="ru-RU"/>
              </w:rPr>
              <w:t xml:space="preserve">În cadrul MA se implementează </w:t>
            </w:r>
            <w:r w:rsidRPr="00C8769F">
              <w:rPr>
                <w:rFonts w:ascii="Times New Roman" w:hAnsi="Times New Roman" w:cs="Times New Roman"/>
                <w:sz w:val="24"/>
                <w:szCs w:val="24"/>
                <w:lang w:val="ro-RO" w:eastAsia="ru-RU"/>
              </w:rPr>
              <w:t xml:space="preserve">Regulamentul privind avertizorii de integritate în </w:t>
            </w:r>
            <w:r w:rsidR="00FA2EFC" w:rsidRPr="00C8769F">
              <w:rPr>
                <w:rFonts w:ascii="Times New Roman" w:hAnsi="Times New Roman" w:cs="Times New Roman"/>
                <w:sz w:val="24"/>
                <w:szCs w:val="24"/>
                <w:lang w:val="ro-RO" w:eastAsia="ru-RU"/>
              </w:rPr>
              <w:t>MA aprobat prin ordinul Ministrului apărării</w:t>
            </w:r>
            <w:r w:rsidRPr="00C8769F">
              <w:rPr>
                <w:rFonts w:ascii="Times New Roman" w:hAnsi="Times New Roman" w:cs="Times New Roman"/>
                <w:sz w:val="24"/>
                <w:szCs w:val="24"/>
                <w:lang w:val="ro-RO" w:eastAsia="ru-RU"/>
              </w:rPr>
              <w:t xml:space="preserve"> nr. 888/2019. A fost desemnată structura/persoana responsabilă de ţinerea evidenţei dezvăluirilor practicilor ilegale și al avertizărilor de integritate </w:t>
            </w:r>
            <w:r w:rsidRPr="00C8769F">
              <w:rPr>
                <w:rFonts w:ascii="Times New Roman" w:hAnsi="Times New Roman" w:cs="Times New Roman"/>
                <w:sz w:val="24"/>
                <w:szCs w:val="24"/>
                <w:lang w:val="ro-RO" w:eastAsia="ru-RU"/>
              </w:rPr>
              <w:lastRenderedPageBreak/>
              <w:t xml:space="preserve">în MA şi examinarea acestora. Respectiv, a fost elaborat Registrul dezvăluirilor practicilor ilegale și al avertizărilor de integritate în </w:t>
            </w:r>
            <w:r w:rsidR="00FA2EFC" w:rsidRPr="00C8769F">
              <w:rPr>
                <w:rFonts w:ascii="Times New Roman" w:hAnsi="Times New Roman" w:cs="Times New Roman"/>
                <w:sz w:val="24"/>
                <w:szCs w:val="24"/>
                <w:lang w:val="ro-RO" w:eastAsia="ru-RU"/>
              </w:rPr>
              <w:t>MA</w:t>
            </w:r>
            <w:r w:rsidRPr="00C8769F">
              <w:rPr>
                <w:rFonts w:ascii="Times New Roman" w:hAnsi="Times New Roman" w:cs="Times New Roman"/>
                <w:sz w:val="24"/>
                <w:szCs w:val="24"/>
                <w:lang w:val="ro-RO" w:eastAsia="ru-RU"/>
              </w:rPr>
              <w:t>.</w:t>
            </w:r>
          </w:p>
          <w:p w:rsidR="00075CFB" w:rsidRPr="00C8769F" w:rsidRDefault="00075CFB" w:rsidP="001B518C">
            <w:pPr>
              <w:autoSpaceDE w:val="0"/>
              <w:autoSpaceDN w:val="0"/>
              <w:adjustRightInd w:val="0"/>
              <w:spacing w:after="0" w:line="240" w:lineRule="auto"/>
              <w:ind w:firstLine="536"/>
              <w:jc w:val="both"/>
              <w:rPr>
                <w:rFonts w:ascii="Times New Roman" w:hAnsi="Times New Roman" w:cs="Times New Roman"/>
                <w:sz w:val="24"/>
                <w:szCs w:val="24"/>
                <w:lang w:val="ro-RO" w:eastAsia="ru-RU"/>
              </w:rPr>
            </w:pPr>
            <w:r w:rsidRPr="00C8769F">
              <w:rPr>
                <w:rFonts w:ascii="Times New Roman" w:hAnsi="Times New Roman" w:cs="Times New Roman"/>
                <w:sz w:val="24"/>
                <w:szCs w:val="24"/>
                <w:lang w:val="ro-RO" w:eastAsia="ru-RU"/>
              </w:rPr>
              <w:t xml:space="preserve">Dezvăluirea internă a practicii ilegale se face în scris, pe suport de hârtie, fiind semnată de către angajat sau prin sistemul electronic de dezvăluire on-line (https://www.army.md/cidig/) ori este comunicată la linia telefonică specializată anticorupţie a </w:t>
            </w:r>
            <w:r w:rsidR="00FA2EFC" w:rsidRPr="00C8769F">
              <w:rPr>
                <w:rFonts w:ascii="Times New Roman" w:hAnsi="Times New Roman" w:cs="Times New Roman"/>
                <w:sz w:val="24"/>
                <w:szCs w:val="24"/>
                <w:lang w:val="ro-RO" w:eastAsia="ru-RU"/>
              </w:rPr>
              <w:t>MA</w:t>
            </w:r>
            <w:r w:rsidRPr="00C8769F">
              <w:rPr>
                <w:rFonts w:ascii="Times New Roman" w:hAnsi="Times New Roman" w:cs="Times New Roman"/>
                <w:sz w:val="24"/>
                <w:szCs w:val="24"/>
                <w:lang w:val="ro-RO" w:eastAsia="ru-RU"/>
              </w:rPr>
              <w:t xml:space="preserve"> (022-232-806).</w:t>
            </w:r>
            <w:r w:rsidR="00072925" w:rsidRPr="00C8769F">
              <w:rPr>
                <w:rFonts w:ascii="Times New Roman" w:hAnsi="Times New Roman" w:cs="Times New Roman"/>
                <w:sz w:val="24"/>
                <w:szCs w:val="24"/>
                <w:lang w:val="ro-RO" w:eastAsia="ru-RU"/>
              </w:rPr>
              <w:t xml:space="preserve"> </w:t>
            </w:r>
            <w:r w:rsidRPr="00C8769F">
              <w:rPr>
                <w:rFonts w:ascii="Times New Roman" w:hAnsi="Times New Roman" w:cs="Times New Roman"/>
                <w:sz w:val="24"/>
                <w:szCs w:val="24"/>
                <w:lang w:val="ro-RO" w:eastAsia="ru-RU"/>
              </w:rPr>
              <w:t xml:space="preserve">Dezvăluirea se întocmește prin completarea de către angajat sau, după caz, de către operatorul liniei telefonice specializate a formularelor prevăzute. Dezvăluirea practicii ilegale se înscrie în Registrul dezvăluirilor practicilor ilegale și al avertizărilor de integritate în </w:t>
            </w:r>
            <w:r w:rsidR="00FA2EFC" w:rsidRPr="00C8769F">
              <w:rPr>
                <w:rFonts w:ascii="Times New Roman" w:hAnsi="Times New Roman" w:cs="Times New Roman"/>
                <w:sz w:val="24"/>
                <w:szCs w:val="24"/>
                <w:lang w:val="ro-RO" w:eastAsia="ru-RU"/>
              </w:rPr>
              <w:t>MA</w:t>
            </w:r>
            <w:r w:rsidRPr="00C8769F">
              <w:rPr>
                <w:rFonts w:ascii="Times New Roman" w:hAnsi="Times New Roman" w:cs="Times New Roman"/>
                <w:sz w:val="24"/>
                <w:szCs w:val="24"/>
                <w:lang w:val="ro-RO" w:eastAsia="ru-RU"/>
              </w:rPr>
              <w:t>, ținut de către IMMA. Identitatea angajatului care dezvăluie practici ilegale nu se divulgă și nu se comunică persoanelor bănuite de asemenea practici.</w:t>
            </w:r>
          </w:p>
          <w:p w:rsidR="00072925" w:rsidRPr="00C8769F" w:rsidRDefault="00072925" w:rsidP="001B518C">
            <w:pPr>
              <w:autoSpaceDE w:val="0"/>
              <w:autoSpaceDN w:val="0"/>
              <w:adjustRightInd w:val="0"/>
              <w:spacing w:after="0" w:line="240" w:lineRule="auto"/>
              <w:ind w:firstLine="536"/>
              <w:jc w:val="both"/>
              <w:rPr>
                <w:rFonts w:ascii="Times New Roman" w:hAnsi="Times New Roman" w:cs="Times New Roman"/>
                <w:sz w:val="24"/>
                <w:szCs w:val="24"/>
                <w:lang w:val="ro-RO" w:eastAsia="ru-RU"/>
              </w:rPr>
            </w:pPr>
            <w:r w:rsidRPr="00C8769F">
              <w:rPr>
                <w:rFonts w:ascii="Times New Roman" w:hAnsi="Times New Roman" w:cs="Times New Roman"/>
                <w:sz w:val="24"/>
                <w:szCs w:val="24"/>
                <w:lang w:val="ro-RO" w:eastAsia="ru-RU"/>
              </w:rPr>
              <w:t>Astfel în perioada de referință au fost înregistrate</w:t>
            </w:r>
            <w:r w:rsidR="00A52CAD" w:rsidRPr="00C8769F">
              <w:rPr>
                <w:rFonts w:ascii="Times New Roman" w:hAnsi="Times New Roman" w:cs="Times New Roman"/>
                <w:sz w:val="24"/>
                <w:szCs w:val="24"/>
                <w:lang w:val="ro-RO" w:eastAsia="ru-RU"/>
              </w:rPr>
              <w:t xml:space="preserve"> </w:t>
            </w:r>
            <w:r w:rsidR="00FF117E" w:rsidRPr="00C8769F">
              <w:rPr>
                <w:rFonts w:ascii="Times New Roman" w:hAnsi="Times New Roman" w:cs="Times New Roman"/>
                <w:sz w:val="24"/>
                <w:szCs w:val="24"/>
                <w:lang w:val="ro-RO" w:eastAsia="ru-RU"/>
              </w:rPr>
              <w:t>10</w:t>
            </w:r>
            <w:r w:rsidR="00A52CAD" w:rsidRPr="00C8769F">
              <w:rPr>
                <w:rFonts w:ascii="Times New Roman" w:hAnsi="Times New Roman" w:cs="Times New Roman"/>
                <w:sz w:val="24"/>
                <w:szCs w:val="24"/>
                <w:lang w:val="ro-RO" w:eastAsia="ru-RU"/>
              </w:rPr>
              <w:t xml:space="preserve"> dezvă</w:t>
            </w:r>
            <w:r w:rsidRPr="00C8769F">
              <w:rPr>
                <w:rFonts w:ascii="Times New Roman" w:hAnsi="Times New Roman" w:cs="Times New Roman"/>
                <w:sz w:val="24"/>
                <w:szCs w:val="24"/>
                <w:lang w:val="ro-RO" w:eastAsia="ru-RU"/>
              </w:rPr>
              <w:t>luiri on-line, pe fiecare caz s-a dispus cercetare</w:t>
            </w:r>
            <w:r w:rsidR="00A52CAD" w:rsidRPr="00C8769F">
              <w:rPr>
                <w:rFonts w:ascii="Times New Roman" w:hAnsi="Times New Roman" w:cs="Times New Roman"/>
                <w:sz w:val="24"/>
                <w:szCs w:val="24"/>
                <w:lang w:val="ro-RO" w:eastAsia="ru-RU"/>
              </w:rPr>
              <w:t>, dar acestea nu prev</w:t>
            </w:r>
            <w:r w:rsidR="00FA2EFC" w:rsidRPr="00C8769F">
              <w:rPr>
                <w:rFonts w:ascii="Times New Roman" w:hAnsi="Times New Roman" w:cs="Times New Roman"/>
                <w:sz w:val="24"/>
                <w:szCs w:val="24"/>
                <w:lang w:val="ro-RO" w:eastAsia="ru-RU"/>
              </w:rPr>
              <w:t>ăd</w:t>
            </w:r>
            <w:r w:rsidR="00A52CAD" w:rsidRPr="00C8769F">
              <w:rPr>
                <w:rFonts w:ascii="Times New Roman" w:hAnsi="Times New Roman" w:cs="Times New Roman"/>
                <w:sz w:val="24"/>
                <w:szCs w:val="24"/>
                <w:lang w:val="ro-RO" w:eastAsia="ru-RU"/>
              </w:rPr>
              <w:t xml:space="preserve"> careva denunțuri ale manifestărilor de corupție. Totodată,</w:t>
            </w:r>
            <w:r w:rsidR="004708A9" w:rsidRPr="00C8769F">
              <w:rPr>
                <w:rFonts w:ascii="Times New Roman" w:hAnsi="Times New Roman" w:cs="Times New Roman"/>
                <w:sz w:val="24"/>
                <w:szCs w:val="24"/>
                <w:lang w:val="ro-RO" w:eastAsia="ru-RU"/>
              </w:rPr>
              <w:t xml:space="preserve"> au fost recepționate 13</w:t>
            </w:r>
            <w:r w:rsidRPr="00C8769F">
              <w:rPr>
                <w:rFonts w:ascii="Times New Roman" w:hAnsi="Times New Roman" w:cs="Times New Roman"/>
                <w:sz w:val="24"/>
                <w:szCs w:val="24"/>
                <w:lang w:val="ro-RO" w:eastAsia="ru-RU"/>
              </w:rPr>
              <w:t xml:space="preserve"> apeluri la linia specializată anticorupție. Tematica apelurilor </w:t>
            </w:r>
            <w:r w:rsidR="00A52CAD" w:rsidRPr="00C8769F">
              <w:rPr>
                <w:rFonts w:ascii="Times New Roman" w:hAnsi="Times New Roman" w:cs="Times New Roman"/>
                <w:sz w:val="24"/>
                <w:szCs w:val="24"/>
                <w:lang w:val="ro-RO" w:eastAsia="ru-RU"/>
              </w:rPr>
              <w:t>a constat în solicitare</w:t>
            </w:r>
            <w:r w:rsidRPr="00C8769F">
              <w:rPr>
                <w:rFonts w:ascii="Times New Roman" w:hAnsi="Times New Roman" w:cs="Times New Roman"/>
                <w:sz w:val="24"/>
                <w:szCs w:val="24"/>
                <w:lang w:val="ro-RO" w:eastAsia="ru-RU"/>
              </w:rPr>
              <w:t xml:space="preserve"> de informație sau informarea privind nemulțumirea apelantului referitor la anumite aspecte care nu cad sub incidența domeniului anticorupție.</w:t>
            </w:r>
          </w:p>
          <w:p w:rsidR="005712D5" w:rsidRPr="00C8769F" w:rsidRDefault="00072925" w:rsidP="004708A9">
            <w:pPr>
              <w:autoSpaceDE w:val="0"/>
              <w:autoSpaceDN w:val="0"/>
              <w:adjustRightInd w:val="0"/>
              <w:spacing w:after="0" w:line="240" w:lineRule="auto"/>
              <w:ind w:firstLine="536"/>
              <w:jc w:val="both"/>
              <w:rPr>
                <w:rFonts w:ascii="Times New Roman" w:hAnsi="Times New Roman" w:cs="Times New Roman"/>
                <w:sz w:val="24"/>
                <w:szCs w:val="24"/>
                <w:lang w:val="ro-RO" w:eastAsia="ru-RU"/>
              </w:rPr>
            </w:pPr>
            <w:r w:rsidRPr="00C8769F">
              <w:rPr>
                <w:rFonts w:ascii="Times New Roman" w:hAnsi="Times New Roman" w:cs="Times New Roman"/>
                <w:sz w:val="24"/>
                <w:szCs w:val="24"/>
                <w:lang w:val="ro-RO" w:eastAsia="ru-RU"/>
              </w:rPr>
              <w:t xml:space="preserve">Totodată, în </w:t>
            </w:r>
            <w:r w:rsidR="004708A9" w:rsidRPr="00C8769F">
              <w:rPr>
                <w:rFonts w:ascii="Times New Roman" w:hAnsi="Times New Roman" w:cs="Times New Roman"/>
                <w:sz w:val="24"/>
                <w:szCs w:val="24"/>
                <w:lang w:val="ro-RO" w:eastAsia="ru-RU"/>
              </w:rPr>
              <w:t>anul</w:t>
            </w:r>
            <w:r w:rsidRPr="00C8769F">
              <w:rPr>
                <w:rFonts w:ascii="Times New Roman" w:hAnsi="Times New Roman" w:cs="Times New Roman"/>
                <w:sz w:val="24"/>
                <w:szCs w:val="24"/>
                <w:lang w:val="ro-RO" w:eastAsia="ru-RU"/>
              </w:rPr>
              <w:t xml:space="preserve"> 2022</w:t>
            </w:r>
            <w:r w:rsidR="00075CFB" w:rsidRPr="00C8769F">
              <w:rPr>
                <w:rFonts w:ascii="Times New Roman" w:hAnsi="Times New Roman" w:cs="Times New Roman"/>
                <w:sz w:val="24"/>
                <w:szCs w:val="24"/>
                <w:lang w:val="ro-RO" w:eastAsia="ru-RU"/>
              </w:rPr>
              <w:t xml:space="preserve">, în Registrul dezvăluirilor practicilor ilegale și al avertizărilor de integritate în </w:t>
            </w:r>
            <w:r w:rsidR="00FA2EFC" w:rsidRPr="00C8769F">
              <w:rPr>
                <w:rFonts w:ascii="Times New Roman" w:hAnsi="Times New Roman" w:cs="Times New Roman"/>
                <w:sz w:val="24"/>
                <w:szCs w:val="24"/>
                <w:lang w:val="ro-RO" w:eastAsia="ru-RU"/>
              </w:rPr>
              <w:t>MA</w:t>
            </w:r>
            <w:r w:rsidR="00075CFB" w:rsidRPr="00C8769F">
              <w:rPr>
                <w:rFonts w:ascii="Times New Roman" w:hAnsi="Times New Roman" w:cs="Times New Roman"/>
                <w:sz w:val="24"/>
                <w:szCs w:val="24"/>
                <w:lang w:val="ro-RO" w:eastAsia="ru-RU"/>
              </w:rPr>
              <w:t xml:space="preserve">, </w:t>
            </w:r>
            <w:r w:rsidRPr="00C8769F">
              <w:rPr>
                <w:rFonts w:ascii="Times New Roman" w:hAnsi="Times New Roman" w:cs="Times New Roman"/>
                <w:sz w:val="24"/>
                <w:szCs w:val="24"/>
                <w:lang w:val="ro-RO" w:eastAsia="ru-RU"/>
              </w:rPr>
              <w:t>nu au fost înregistrate</w:t>
            </w:r>
            <w:r w:rsidR="00075CFB" w:rsidRPr="00C8769F">
              <w:rPr>
                <w:rFonts w:ascii="Times New Roman" w:hAnsi="Times New Roman" w:cs="Times New Roman"/>
                <w:sz w:val="24"/>
                <w:szCs w:val="24"/>
                <w:lang w:val="ro-RO" w:eastAsia="ru-RU"/>
              </w:rPr>
              <w:t xml:space="preserve"> </w:t>
            </w:r>
            <w:r w:rsidRPr="00C8769F">
              <w:rPr>
                <w:rFonts w:ascii="Times New Roman" w:hAnsi="Times New Roman" w:cs="Times New Roman"/>
                <w:sz w:val="24"/>
                <w:szCs w:val="24"/>
                <w:lang w:val="ro-RO" w:eastAsia="ru-RU"/>
              </w:rPr>
              <w:t>dezvăluiri</w:t>
            </w:r>
            <w:r w:rsidR="00075CFB" w:rsidRPr="00C8769F">
              <w:rPr>
                <w:rFonts w:ascii="Times New Roman" w:hAnsi="Times New Roman" w:cs="Times New Roman"/>
                <w:sz w:val="24"/>
                <w:szCs w:val="24"/>
                <w:lang w:val="ro-RO" w:eastAsia="ru-RU"/>
              </w:rPr>
              <w:t xml:space="preserve"> de practici ilegale</w:t>
            </w:r>
            <w:r w:rsidRPr="00C8769F">
              <w:rPr>
                <w:rFonts w:ascii="Times New Roman" w:hAnsi="Times New Roman" w:cs="Times New Roman"/>
                <w:sz w:val="24"/>
                <w:szCs w:val="24"/>
                <w:lang w:val="ro-RO" w:eastAsia="ru-RU"/>
              </w:rPr>
              <w:t xml:space="preserve">. </w:t>
            </w:r>
            <w:r w:rsidR="00075CFB" w:rsidRPr="00C8769F">
              <w:rPr>
                <w:rFonts w:ascii="Times New Roman" w:hAnsi="Times New Roman" w:cs="Times New Roman"/>
                <w:sz w:val="24"/>
                <w:szCs w:val="24"/>
                <w:lang w:val="ro-RO" w:eastAsia="ru-RU"/>
              </w:rPr>
              <w:t xml:space="preserve">Avertizări de integritate transmise la </w:t>
            </w:r>
            <w:r w:rsidR="00FA2EFC" w:rsidRPr="00C8769F">
              <w:rPr>
                <w:rFonts w:ascii="Times New Roman" w:hAnsi="Times New Roman" w:cs="Times New Roman"/>
                <w:sz w:val="24"/>
                <w:szCs w:val="24"/>
                <w:lang w:val="ro-RO" w:eastAsia="ru-RU"/>
              </w:rPr>
              <w:t xml:space="preserve">Centrul Național Anticorupție </w:t>
            </w:r>
            <w:r w:rsidR="00FF186A" w:rsidRPr="00C8769F">
              <w:rPr>
                <w:rFonts w:ascii="Times New Roman" w:hAnsi="Times New Roman" w:cs="Times New Roman"/>
                <w:sz w:val="24"/>
                <w:szCs w:val="24"/>
                <w:lang w:val="ro-MO" w:eastAsia="ru-RU"/>
              </w:rPr>
              <w:t xml:space="preserve">(CNA) </w:t>
            </w:r>
            <w:r w:rsidR="00075CFB" w:rsidRPr="00C8769F">
              <w:rPr>
                <w:rFonts w:ascii="Times New Roman" w:hAnsi="Times New Roman" w:cs="Times New Roman"/>
                <w:sz w:val="24"/>
                <w:szCs w:val="24"/>
                <w:lang w:val="ro-RO" w:eastAsia="ru-RU"/>
              </w:rPr>
              <w:t>nu au fost.</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8.</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intoleranţei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faţă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incidentele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integritate</w:t>
            </w:r>
          </w:p>
        </w:tc>
        <w:tc>
          <w:tcPr>
            <w:tcW w:w="9444" w:type="dxa"/>
          </w:tcPr>
          <w:p w:rsidR="007B6F15" w:rsidRPr="00C8769F" w:rsidRDefault="007B6F15" w:rsidP="001B518C">
            <w:pPr>
              <w:pStyle w:val="Titlu"/>
              <w:ind w:firstLine="536"/>
              <w:jc w:val="both"/>
              <w:rPr>
                <w:rFonts w:hAnsi="Times New Roman"/>
                <w:sz w:val="24"/>
                <w:szCs w:val="24"/>
                <w:lang w:val="ro-RO"/>
              </w:rPr>
            </w:pPr>
            <w:r w:rsidRPr="00C8769F">
              <w:rPr>
                <w:rFonts w:hAnsi="Times New Roman"/>
                <w:sz w:val="24"/>
                <w:szCs w:val="24"/>
                <w:lang w:val="ro-RO"/>
              </w:rPr>
              <w:t xml:space="preserve">Cadrul normativ departamental, care defineşte statutul disciplinar aplicabil efectivului de militari ai MA/AN este prevăzut în Legea nr. 52/2007 cu privire la aprobarea Regulamentului disciplinei militare. Pentru perioada de raportare </w:t>
            </w:r>
            <w:r w:rsidR="000E659F" w:rsidRPr="00C8769F">
              <w:rPr>
                <w:rFonts w:hAnsi="Times New Roman"/>
                <w:sz w:val="24"/>
                <w:szCs w:val="24"/>
                <w:lang w:val="ro-RO"/>
              </w:rPr>
              <w:t>a fost aplicată</w:t>
            </w:r>
            <w:r w:rsidRPr="00C8769F">
              <w:rPr>
                <w:rFonts w:hAnsi="Times New Roman"/>
                <w:sz w:val="24"/>
                <w:szCs w:val="24"/>
                <w:lang w:val="ro-RO"/>
              </w:rPr>
              <w:t xml:space="preserve"> </w:t>
            </w:r>
            <w:r w:rsidR="000E659F" w:rsidRPr="00C8769F">
              <w:rPr>
                <w:rFonts w:hAnsi="Times New Roman"/>
                <w:sz w:val="24"/>
                <w:szCs w:val="24"/>
                <w:lang w:val="ro-RO"/>
              </w:rPr>
              <w:t>o sancțiune disciplinară aplicată</w:t>
            </w:r>
            <w:r w:rsidRPr="00C8769F">
              <w:rPr>
                <w:rFonts w:hAnsi="Times New Roman"/>
                <w:sz w:val="24"/>
                <w:szCs w:val="24"/>
                <w:lang w:val="ro-RO"/>
              </w:rPr>
              <w:t xml:space="preserve"> în legătură cu</w:t>
            </w:r>
            <w:r w:rsidR="000E659F" w:rsidRPr="00C8769F">
              <w:rPr>
                <w:rFonts w:hAnsi="Times New Roman"/>
                <w:sz w:val="24"/>
                <w:szCs w:val="24"/>
                <w:lang w:val="ro-RO"/>
              </w:rPr>
              <w:t xml:space="preserve"> implicarea agentului public în </w:t>
            </w:r>
            <w:r w:rsidRPr="00C8769F">
              <w:rPr>
                <w:rFonts w:hAnsi="Times New Roman"/>
                <w:sz w:val="24"/>
                <w:szCs w:val="24"/>
                <w:lang w:val="ro-RO"/>
              </w:rPr>
              <w:t>i</w:t>
            </w:r>
            <w:r w:rsidR="000E659F" w:rsidRPr="00C8769F">
              <w:rPr>
                <w:rFonts w:hAnsi="Times New Roman"/>
                <w:sz w:val="24"/>
                <w:szCs w:val="24"/>
                <w:lang w:val="ro-RO"/>
              </w:rPr>
              <w:t>ncidente de integritate</w:t>
            </w:r>
            <w:r w:rsidRPr="00C8769F">
              <w:rPr>
                <w:rFonts w:hAnsi="Times New Roman"/>
                <w:sz w:val="24"/>
                <w:szCs w:val="24"/>
                <w:lang w:val="ro-RO"/>
              </w:rPr>
              <w:t>.</w:t>
            </w:r>
          </w:p>
          <w:p w:rsidR="00F00206" w:rsidRPr="00C8769F" w:rsidRDefault="007B6F15" w:rsidP="00F725D6">
            <w:pPr>
              <w:spacing w:after="0" w:line="240" w:lineRule="auto"/>
              <w:ind w:firstLine="536"/>
              <w:jc w:val="both"/>
              <w:rPr>
                <w:rFonts w:ascii="Times New Roman" w:hAnsi="Times New Roman" w:cs="Times New Roman"/>
                <w:sz w:val="24"/>
                <w:szCs w:val="24"/>
              </w:rPr>
            </w:pPr>
            <w:r w:rsidRPr="00C8769F">
              <w:rPr>
                <w:rFonts w:ascii="Times New Roman" w:hAnsi="Times New Roman" w:cs="Times New Roman"/>
                <w:sz w:val="24"/>
                <w:szCs w:val="24"/>
                <w:lang w:val="ro-RO"/>
              </w:rPr>
              <w:t>De către MA, în anul</w:t>
            </w:r>
            <w:r w:rsidR="00F725D6" w:rsidRPr="00C8769F">
              <w:rPr>
                <w:rFonts w:ascii="Times New Roman" w:hAnsi="Times New Roman" w:cs="Times New Roman"/>
                <w:sz w:val="24"/>
                <w:szCs w:val="24"/>
                <w:lang w:val="ro-RO"/>
              </w:rPr>
              <w:t xml:space="preserve"> </w:t>
            </w:r>
            <w:r w:rsidR="00F66719" w:rsidRPr="00C8769F">
              <w:rPr>
                <w:rFonts w:ascii="Times New Roman" w:hAnsi="Times New Roman" w:cs="Times New Roman"/>
                <w:sz w:val="24"/>
                <w:szCs w:val="24"/>
                <w:lang w:val="ro-RO"/>
              </w:rPr>
              <w:t>2022</w:t>
            </w:r>
            <w:r w:rsidRPr="00C8769F">
              <w:rPr>
                <w:rFonts w:ascii="Times New Roman" w:hAnsi="Times New Roman" w:cs="Times New Roman"/>
                <w:sz w:val="24"/>
                <w:szCs w:val="24"/>
                <w:lang w:val="ro-RO"/>
              </w:rPr>
              <w:t xml:space="preserve">, au fost expediate în adresa autorităţilor anticorupţie </w:t>
            </w:r>
            <w:r w:rsidR="00C06AB3" w:rsidRPr="00C8769F">
              <w:rPr>
                <w:rFonts w:ascii="Times New Roman" w:hAnsi="Times New Roman" w:cs="Times New Roman"/>
                <w:sz w:val="24"/>
                <w:szCs w:val="24"/>
                <w:lang w:val="ro-RO"/>
              </w:rPr>
              <w:t xml:space="preserve">șase </w:t>
            </w:r>
            <w:r w:rsidRPr="00C8769F">
              <w:rPr>
                <w:rFonts w:ascii="Times New Roman" w:hAnsi="Times New Roman" w:cs="Times New Roman"/>
                <w:sz w:val="24"/>
                <w:szCs w:val="24"/>
                <w:lang w:val="ro-RO"/>
              </w:rPr>
              <w:t xml:space="preserve">sesizări cu privire la </w:t>
            </w:r>
            <w:r w:rsidR="000E659F" w:rsidRPr="00C8769F">
              <w:rPr>
                <w:rFonts w:ascii="Times New Roman" w:hAnsi="Times New Roman" w:cs="Times New Roman"/>
                <w:sz w:val="24"/>
                <w:szCs w:val="24"/>
                <w:lang w:val="ro-RO"/>
              </w:rPr>
              <w:t>implicare</w:t>
            </w:r>
            <w:r w:rsidR="00B065B6" w:rsidRPr="00C8769F">
              <w:rPr>
                <w:rFonts w:ascii="Times New Roman" w:hAnsi="Times New Roman" w:cs="Times New Roman"/>
                <w:sz w:val="24"/>
                <w:szCs w:val="24"/>
                <w:lang w:val="ro-RO"/>
              </w:rPr>
              <w:t>a</w:t>
            </w:r>
            <w:r w:rsidR="000E659F" w:rsidRPr="00C8769F">
              <w:rPr>
                <w:rFonts w:ascii="Times New Roman" w:hAnsi="Times New Roman" w:cs="Times New Roman"/>
                <w:sz w:val="24"/>
                <w:szCs w:val="24"/>
                <w:lang w:val="ro-RO"/>
              </w:rPr>
              <w:t xml:space="preserve"> efectivului în incidente</w:t>
            </w:r>
            <w:r w:rsidRPr="00C8769F">
              <w:rPr>
                <w:rFonts w:ascii="Times New Roman" w:hAnsi="Times New Roman" w:cs="Times New Roman"/>
                <w:sz w:val="24"/>
                <w:szCs w:val="24"/>
                <w:lang w:val="ro-RO"/>
              </w:rPr>
              <w:t xml:space="preserve"> de integritate</w:t>
            </w:r>
            <w:r w:rsidR="000E659F" w:rsidRPr="00C8769F">
              <w:rPr>
                <w:rFonts w:ascii="Times New Roman" w:hAnsi="Times New Roman" w:cs="Times New Roman"/>
                <w:sz w:val="24"/>
                <w:szCs w:val="24"/>
                <w:lang w:val="ro-RO"/>
              </w:rPr>
              <w:t>, pe unul dintre cazuri a fost pornit proces contravențional</w:t>
            </w:r>
            <w:r w:rsidR="00C06AB3" w:rsidRPr="00C8769F">
              <w:rPr>
                <w:rFonts w:ascii="Times New Roman" w:hAnsi="Times New Roman" w:cs="Times New Roman"/>
                <w:sz w:val="24"/>
                <w:szCs w:val="24"/>
                <w:lang w:val="ro-RO"/>
              </w:rPr>
              <w:t>, iar pentru altul</w:t>
            </w:r>
            <w:r w:rsidR="00CD44A9" w:rsidRPr="00C8769F">
              <w:rPr>
                <w:rFonts w:ascii="Times New Roman" w:hAnsi="Times New Roman" w:cs="Times New Roman"/>
                <w:sz w:val="24"/>
                <w:szCs w:val="24"/>
                <w:lang w:val="ro-RO"/>
              </w:rPr>
              <w:t>,</w:t>
            </w:r>
            <w:r w:rsidR="00C06AB3" w:rsidRPr="00C8769F">
              <w:rPr>
                <w:rFonts w:ascii="Times New Roman" w:hAnsi="Times New Roman" w:cs="Times New Roman"/>
                <w:sz w:val="24"/>
                <w:szCs w:val="24"/>
                <w:lang w:val="ro-RO"/>
              </w:rPr>
              <w:t xml:space="preserve"> proces </w:t>
            </w:r>
            <w:r w:rsidR="00F725D6" w:rsidRPr="00C8769F">
              <w:rPr>
                <w:rFonts w:ascii="Times New Roman" w:hAnsi="Times New Roman" w:cs="Times New Roman"/>
                <w:sz w:val="24"/>
                <w:szCs w:val="24"/>
                <w:lang w:val="ro-RO"/>
              </w:rPr>
              <w:t>penal</w:t>
            </w:r>
            <w:r w:rsidR="000E659F" w:rsidRPr="00C8769F">
              <w:rPr>
                <w:rFonts w:ascii="Times New Roman" w:hAnsi="Times New Roman" w:cs="Times New Roman"/>
                <w:sz w:val="24"/>
                <w:szCs w:val="24"/>
                <w:lang w:val="ro-RO"/>
              </w:rPr>
              <w:t>.</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350D0A" w:rsidRPr="00C8769F" w:rsidRDefault="00350D0A" w:rsidP="00773F71">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9.</w:t>
            </w:r>
          </w:p>
        </w:tc>
        <w:tc>
          <w:tcPr>
            <w:tcW w:w="3880" w:type="dxa"/>
          </w:tcPr>
          <w:p w:rsidR="00350D0A" w:rsidRPr="00C8769F" w:rsidRDefault="00350D0A" w:rsidP="00773F71">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transparenţei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procesul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decizional</w:t>
            </w:r>
          </w:p>
          <w:p w:rsidR="007B6F15" w:rsidRPr="00C8769F" w:rsidRDefault="007B6F15" w:rsidP="00773F71">
            <w:pPr>
              <w:spacing w:after="0" w:line="240" w:lineRule="auto"/>
              <w:jc w:val="both"/>
              <w:rPr>
                <w:rFonts w:ascii="Times New Roman" w:hAnsi="Times New Roman" w:cs="Times New Roman"/>
                <w:sz w:val="24"/>
                <w:szCs w:val="24"/>
                <w:lang w:val="ro-RO"/>
              </w:rPr>
            </w:pPr>
          </w:p>
        </w:tc>
        <w:tc>
          <w:tcPr>
            <w:tcW w:w="9444" w:type="dxa"/>
          </w:tcPr>
          <w:p w:rsidR="00746EA7" w:rsidRPr="00C8769F" w:rsidRDefault="00746EA7" w:rsidP="001B518C">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Lista generală a părţilor interesate în procesul de consultare publică desfăşurat în cadrul </w:t>
            </w:r>
            <w:r w:rsidR="00652A32" w:rsidRPr="00C8769F">
              <w:rPr>
                <w:rFonts w:ascii="Times New Roman" w:hAnsi="Times New Roman" w:cs="Times New Roman"/>
                <w:sz w:val="24"/>
                <w:szCs w:val="24"/>
                <w:lang w:val="ro-RO"/>
              </w:rPr>
              <w:t>MA</w:t>
            </w:r>
            <w:r w:rsidR="00B065B6" w:rsidRPr="00C8769F">
              <w:rPr>
                <w:rFonts w:ascii="Times New Roman" w:hAnsi="Times New Roman" w:cs="Times New Roman"/>
                <w:sz w:val="24"/>
                <w:szCs w:val="24"/>
                <w:lang w:val="ro-RO"/>
              </w:rPr>
              <w:t xml:space="preserve"> este actualizată</w:t>
            </w:r>
            <w:r w:rsidRPr="00C8769F">
              <w:rPr>
                <w:rFonts w:ascii="Times New Roman" w:hAnsi="Times New Roman" w:cs="Times New Roman"/>
                <w:sz w:val="24"/>
                <w:szCs w:val="24"/>
                <w:lang w:val="ro-RO"/>
              </w:rPr>
              <w:t xml:space="preserve"> semestrial și se plasează pe pagina-web oficială a </w:t>
            </w:r>
            <w:r w:rsidR="00652A32" w:rsidRPr="00C8769F">
              <w:rPr>
                <w:rFonts w:ascii="Times New Roman" w:hAnsi="Times New Roman" w:cs="Times New Roman"/>
                <w:sz w:val="24"/>
                <w:szCs w:val="24"/>
                <w:lang w:val="ro-RO"/>
              </w:rPr>
              <w:t>MA</w:t>
            </w:r>
            <w:r w:rsidRPr="00C8769F">
              <w:rPr>
                <w:rFonts w:ascii="Times New Roman" w:hAnsi="Times New Roman" w:cs="Times New Roman"/>
                <w:sz w:val="24"/>
                <w:szCs w:val="24"/>
                <w:lang w:val="ro-RO"/>
              </w:rPr>
              <w:t xml:space="preserve"> (http://www.army.md), la compartimentul „Transparența Decizională”, rubr</w:t>
            </w:r>
            <w:r w:rsidR="00652A32" w:rsidRPr="00C8769F">
              <w:rPr>
                <w:rFonts w:ascii="Times New Roman" w:hAnsi="Times New Roman" w:cs="Times New Roman"/>
                <w:sz w:val="24"/>
                <w:szCs w:val="24"/>
                <w:lang w:val="ro-RO"/>
              </w:rPr>
              <w:t>ica „Lista părților interesate”.</w:t>
            </w:r>
          </w:p>
          <w:p w:rsidR="00746EA7" w:rsidRPr="00C8769F" w:rsidRDefault="00746EA7" w:rsidP="001B518C">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Proiectele documentelor de politici publice și cele ale actelor normative, elaborate de către subdiviziunile structurale ale </w:t>
            </w:r>
            <w:r w:rsidR="00652A32" w:rsidRPr="00C8769F">
              <w:rPr>
                <w:rFonts w:ascii="Times New Roman" w:hAnsi="Times New Roman" w:cs="Times New Roman"/>
                <w:sz w:val="24"/>
                <w:szCs w:val="24"/>
                <w:lang w:val="ro-RO"/>
              </w:rPr>
              <w:t>MA</w:t>
            </w:r>
            <w:r w:rsidRPr="00C8769F">
              <w:rPr>
                <w:rFonts w:ascii="Times New Roman" w:hAnsi="Times New Roman" w:cs="Times New Roman"/>
                <w:sz w:val="24"/>
                <w:szCs w:val="24"/>
                <w:lang w:val="ro-RO"/>
              </w:rPr>
              <w:t xml:space="preserve"> și </w:t>
            </w:r>
            <w:r w:rsidR="00652A32" w:rsidRPr="00C8769F">
              <w:rPr>
                <w:rFonts w:ascii="Times New Roman" w:hAnsi="Times New Roman" w:cs="Times New Roman"/>
                <w:sz w:val="24"/>
                <w:szCs w:val="24"/>
                <w:lang w:val="ro-RO"/>
              </w:rPr>
              <w:t>MStM AN</w:t>
            </w:r>
            <w:r w:rsidRPr="00C8769F">
              <w:rPr>
                <w:rFonts w:ascii="Times New Roman" w:hAnsi="Times New Roman" w:cs="Times New Roman"/>
                <w:sz w:val="24"/>
                <w:szCs w:val="24"/>
                <w:lang w:val="ro-RO"/>
              </w:rPr>
              <w:t>, plasate pe pagina web oficială a Ministerului Apărării la compartimentul „Transparența Decizională”, rubrica „Anunțurile privind inițierea elaborării deciziei” și „Anunțurile privind organizarea consultărilor publice</w:t>
            </w:r>
            <w:r w:rsidR="00652A32" w:rsidRPr="00C8769F">
              <w:rPr>
                <w:rFonts w:ascii="Times New Roman" w:hAnsi="Times New Roman" w:cs="Times New Roman"/>
                <w:sz w:val="24"/>
                <w:szCs w:val="24"/>
                <w:lang w:val="ro-RO"/>
              </w:rPr>
              <w:t>”, sunt monitorizate semestrial.</w:t>
            </w:r>
          </w:p>
          <w:p w:rsidR="00746EA7" w:rsidRPr="00C8769F" w:rsidRDefault="00746EA7" w:rsidP="001B518C">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 xml:space="preserve">În conformitate cu prevederile Legii nr. 239/2008 privind transparența în procesul decizional, </w:t>
            </w:r>
            <w:r w:rsidR="00652A32" w:rsidRPr="00C8769F">
              <w:rPr>
                <w:rFonts w:ascii="Times New Roman" w:hAnsi="Times New Roman" w:cs="Times New Roman"/>
                <w:sz w:val="24"/>
                <w:szCs w:val="24"/>
                <w:lang w:val="ro-RO"/>
              </w:rPr>
              <w:t>MA</w:t>
            </w:r>
            <w:r w:rsidRPr="00C8769F">
              <w:rPr>
                <w:rFonts w:ascii="Times New Roman" w:hAnsi="Times New Roman" w:cs="Times New Roman"/>
                <w:sz w:val="24"/>
                <w:szCs w:val="24"/>
                <w:lang w:val="ro-RO"/>
              </w:rPr>
              <w:t xml:space="preserve"> elaborează anual „Raportul privind transparenţa în procesul decizional”, pe care îl expediază Cancelariei de Sta</w:t>
            </w:r>
            <w:r w:rsidR="00652A32" w:rsidRPr="00C8769F">
              <w:rPr>
                <w:rFonts w:ascii="Times New Roman" w:hAnsi="Times New Roman" w:cs="Times New Roman"/>
                <w:sz w:val="24"/>
                <w:szCs w:val="24"/>
                <w:lang w:val="ro-RO"/>
              </w:rPr>
              <w:t>t, conform termenelor stabilite.</w:t>
            </w:r>
          </w:p>
          <w:p w:rsidR="009C3307" w:rsidRPr="00C8769F" w:rsidRDefault="00B065B6" w:rsidP="00A55FF5">
            <w:pPr>
              <w:spacing w:after="0" w:line="240" w:lineRule="auto"/>
              <w:ind w:firstLine="548"/>
              <w:jc w:val="both"/>
              <w:rPr>
                <w:rFonts w:ascii="Times New Roman" w:hAnsi="Times New Roman" w:cs="Times New Roman"/>
                <w:sz w:val="24"/>
                <w:szCs w:val="24"/>
              </w:rPr>
            </w:pPr>
            <w:r w:rsidRPr="00C8769F">
              <w:rPr>
                <w:rFonts w:ascii="Times New Roman" w:hAnsi="Times New Roman" w:cs="Times New Roman"/>
                <w:sz w:val="24"/>
                <w:szCs w:val="24"/>
                <w:lang w:val="ro-RO"/>
              </w:rPr>
              <w:t>Potrivit</w:t>
            </w:r>
            <w:r w:rsidR="00746EA7" w:rsidRPr="00C8769F">
              <w:rPr>
                <w:rFonts w:ascii="Times New Roman" w:hAnsi="Times New Roman" w:cs="Times New Roman"/>
                <w:sz w:val="24"/>
                <w:szCs w:val="24"/>
                <w:lang w:val="ro-RO"/>
              </w:rPr>
              <w:t xml:space="preserve"> executării prevederilor Hotărârii Guvernului nr. 967/2016 „Cu privire la mecanismul de consultare publică cu societatea civilă în procesul decizional”, a fost creat Consiliul sectorial de cooperare cu societatea civilă în cadrul </w:t>
            </w:r>
            <w:r w:rsidR="00652A32" w:rsidRPr="00C8769F">
              <w:rPr>
                <w:rFonts w:ascii="Times New Roman" w:hAnsi="Times New Roman" w:cs="Times New Roman"/>
                <w:sz w:val="24"/>
                <w:szCs w:val="24"/>
                <w:lang w:val="ro-RO"/>
              </w:rPr>
              <w:t>MA</w:t>
            </w:r>
            <w:r w:rsidR="00746EA7" w:rsidRPr="00C8769F">
              <w:rPr>
                <w:rFonts w:ascii="Times New Roman" w:hAnsi="Times New Roman" w:cs="Times New Roman"/>
                <w:sz w:val="24"/>
                <w:szCs w:val="24"/>
                <w:lang w:val="ro-RO"/>
              </w:rPr>
              <w:t>, instituit prin ordin</w:t>
            </w:r>
            <w:r w:rsidR="00066E95" w:rsidRPr="00C8769F">
              <w:rPr>
                <w:rFonts w:ascii="Times New Roman" w:hAnsi="Times New Roman" w:cs="Times New Roman"/>
                <w:sz w:val="24"/>
                <w:szCs w:val="24"/>
                <w:lang w:val="ro-RO"/>
              </w:rPr>
              <w:t>ul Ministrului apărării nr. 617/</w:t>
            </w:r>
            <w:r w:rsidRPr="00C8769F">
              <w:rPr>
                <w:rFonts w:ascii="Times New Roman" w:hAnsi="Times New Roman" w:cs="Times New Roman"/>
                <w:sz w:val="24"/>
                <w:szCs w:val="24"/>
                <w:lang w:val="ro-RO"/>
              </w:rPr>
              <w:t>2019.</w:t>
            </w:r>
            <w:r w:rsidR="00746EA7" w:rsidRPr="00C8769F">
              <w:rPr>
                <w:rFonts w:ascii="Times New Roman" w:hAnsi="Times New Roman" w:cs="Times New Roman"/>
                <w:sz w:val="24"/>
                <w:szCs w:val="24"/>
              </w:rPr>
              <w:t xml:space="preserve"> </w:t>
            </w:r>
          </w:p>
        </w:tc>
        <w:tc>
          <w:tcPr>
            <w:tcW w:w="1418" w:type="dxa"/>
          </w:tcPr>
          <w:p w:rsidR="00350D0A" w:rsidRPr="00C8769F" w:rsidRDefault="00CB6AA2" w:rsidP="00773F71">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 au fost întîmpinate</w:t>
            </w:r>
          </w:p>
        </w:tc>
      </w:tr>
      <w:tr w:rsidR="00C8769F" w:rsidRPr="00C8769F" w:rsidTr="00EE0EFE">
        <w:trPr>
          <w:trHeight w:val="283"/>
        </w:trPr>
        <w:tc>
          <w:tcPr>
            <w:tcW w:w="640" w:type="dxa"/>
            <w:shd w:val="clear" w:color="auto" w:fill="auto"/>
          </w:tcPr>
          <w:p w:rsidR="00350D0A" w:rsidRPr="00C8769F" w:rsidRDefault="00350D0A" w:rsidP="00773F71">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10.</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accesului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informaţii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interes</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w:t>
            </w:r>
          </w:p>
          <w:p w:rsidR="007B6F15" w:rsidRPr="00C8769F" w:rsidRDefault="00EB1529"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 </w:t>
            </w:r>
          </w:p>
        </w:tc>
        <w:tc>
          <w:tcPr>
            <w:tcW w:w="9444" w:type="dxa"/>
          </w:tcPr>
          <w:p w:rsidR="00A55FF5" w:rsidRPr="00C8769F" w:rsidRDefault="00134501" w:rsidP="00A55FF5">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În perioada vizată, </w:t>
            </w:r>
            <w:r w:rsidR="00A0048D" w:rsidRPr="00C8769F">
              <w:rPr>
                <w:rFonts w:ascii="Times New Roman" w:hAnsi="Times New Roman" w:cs="Times New Roman"/>
                <w:sz w:val="24"/>
                <w:szCs w:val="24"/>
                <w:lang w:val="ro-RO"/>
              </w:rPr>
              <w:t>a</w:t>
            </w:r>
            <w:r w:rsidR="00A55FF5" w:rsidRPr="00C8769F">
              <w:rPr>
                <w:rFonts w:ascii="Times New Roman" w:hAnsi="Times New Roman" w:cs="Times New Roman"/>
                <w:sz w:val="24"/>
                <w:szCs w:val="24"/>
                <w:lang w:val="ro-RO"/>
              </w:rPr>
              <w:t>ccesul la informația de interes public pe domeniul de comunicare este asigurat prin intermediul paginii oficiale web a Ministerului Apărării www.army.md, unde sunt plasate comunicate de presă despre activitatea instituției.</w:t>
            </w:r>
          </w:p>
          <w:p w:rsidR="00A55FF5" w:rsidRPr="00C8769F" w:rsidRDefault="00A55FF5" w:rsidP="00A55FF5">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De asemenea, publicul este informat prin intermediul revistei „Oastea Moldovei”, precum și a rețelelor sociale (Facebook, Flickr, Twitter, Youtube).</w:t>
            </w:r>
          </w:p>
          <w:p w:rsidR="00A55FF5" w:rsidRPr="00C8769F" w:rsidRDefault="00A55FF5" w:rsidP="00A55FF5">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Serviciul informare și comunicare cu mass-media a primit </w:t>
            </w:r>
            <w:r w:rsidR="00A0048D" w:rsidRPr="00C8769F">
              <w:rPr>
                <w:rFonts w:ascii="Times New Roman" w:hAnsi="Times New Roman" w:cs="Times New Roman"/>
                <w:sz w:val="24"/>
                <w:szCs w:val="24"/>
                <w:lang w:val="ro-RO"/>
              </w:rPr>
              <w:t>405</w:t>
            </w:r>
            <w:r w:rsidRPr="00C8769F">
              <w:rPr>
                <w:rFonts w:ascii="Times New Roman" w:hAnsi="Times New Roman" w:cs="Times New Roman"/>
                <w:sz w:val="24"/>
                <w:szCs w:val="24"/>
                <w:lang w:val="ro-RO"/>
              </w:rPr>
              <w:t xml:space="preserve"> solicitări de acces la informație (online și telefonice) din partea instituțiilor de presă. Principalele subiecte au fost: situația regională, tensiunile din regiunea transnistreană, depozitele de la Cobasna, exercițiul cu rezerviștii Armatei Naționale, escaladarea situației în Kosovo, asistența externă pentru Armata Națională, înrolarea tinerilor în Armata Națională, serviciul obligatoriu în România și Rusia, epoleți de tip nou pentru categoria de sergenți, alarmă falsă în minarea centrelor militare, exercițiul internațional Nobel Partner (Georgia), stingerea focului veșnic de la Șerpeni, exercițiul multinațional „Scutul de Foc”, înrolarea tinerilor în Armata Națională, misiuni internaționale de menținere a păcii, participarea la parada militară de la București, cursul pentru lunetiști, studiile la Academia Militară „Alexandru cel Bun”, mobilizarea în Republica Moldova, fragmente din rachete căzute la Naslavcea și Briceni, participarea militarilor la exerciții naționale și internaționale etc.</w:t>
            </w:r>
          </w:p>
          <w:p w:rsidR="00A55FF5" w:rsidRPr="00C8769F" w:rsidRDefault="00A55FF5" w:rsidP="00A55FF5">
            <w:pPr>
              <w:spacing w:after="0" w:line="240" w:lineRule="auto"/>
              <w:ind w:firstLine="548"/>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La toate solicitările au fost formulate răspunsuri, în limita confidențialității și competențelor.</w:t>
            </w:r>
          </w:p>
          <w:p w:rsidR="00CA534E" w:rsidRPr="00C8769F" w:rsidRDefault="00A55FF5" w:rsidP="00CD44A9">
            <w:pPr>
              <w:autoSpaceDE w:val="0"/>
              <w:autoSpaceDN w:val="0"/>
              <w:adjustRightInd w:val="0"/>
              <w:spacing w:after="0" w:line="240" w:lineRule="auto"/>
              <w:ind w:left="-112" w:firstLine="660"/>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Pentru asigurarea accesului publicului la informația despre domeniul de apărare, pe pagina web a instituției au fost publice </w:t>
            </w:r>
            <w:r w:rsidR="00A0048D" w:rsidRPr="00C8769F">
              <w:rPr>
                <w:rFonts w:ascii="Times New Roman" w:hAnsi="Times New Roman" w:cs="Times New Roman"/>
                <w:sz w:val="24"/>
                <w:szCs w:val="24"/>
                <w:lang w:val="ro-RO"/>
              </w:rPr>
              <w:t>261</w:t>
            </w:r>
            <w:r w:rsidRPr="00C8769F">
              <w:rPr>
                <w:rFonts w:ascii="Times New Roman" w:hAnsi="Times New Roman" w:cs="Times New Roman"/>
                <w:sz w:val="24"/>
                <w:szCs w:val="24"/>
                <w:lang w:val="ro-RO"/>
              </w:rPr>
              <w:t xml:space="preserve"> comunicate de presă, care ulterior au fost difuzate reprezentanților mass-media și postate pe rețelele sociale. </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11.</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gestionării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transparente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responsabile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patrimoniului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asistenţei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externe</w:t>
            </w:r>
          </w:p>
        </w:tc>
        <w:tc>
          <w:tcPr>
            <w:tcW w:w="9444" w:type="dxa"/>
          </w:tcPr>
          <w:p w:rsidR="00EB1529" w:rsidRPr="00C8769F" w:rsidRDefault="00745D64"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În perioada anului </w:t>
            </w:r>
            <w:r w:rsidR="00EB1529" w:rsidRPr="00C8769F">
              <w:rPr>
                <w:rStyle w:val="CharacterStyle1"/>
                <w:rFonts w:ascii="Times New Roman" w:hAnsi="Times New Roman" w:cs="Times New Roman"/>
                <w:sz w:val="24"/>
                <w:szCs w:val="24"/>
                <w:lang w:val="ro-RO"/>
              </w:rPr>
              <w:t xml:space="preserve">2022, prin intermediul programelor de asistenţă externă „Finanţarea Militară Străină (FMF)/ Comercializarea Militară Străină (FMS)”, </w:t>
            </w:r>
            <w:r w:rsidR="00652A32" w:rsidRPr="00C8769F">
              <w:rPr>
                <w:rStyle w:val="CharacterStyle1"/>
                <w:rFonts w:ascii="Times New Roman" w:hAnsi="Times New Roman" w:cs="Times New Roman"/>
                <w:sz w:val="24"/>
                <w:szCs w:val="24"/>
                <w:lang w:val="ro-RO"/>
              </w:rPr>
              <w:t>AN</w:t>
            </w:r>
            <w:r w:rsidR="00EB1529" w:rsidRPr="00C8769F">
              <w:rPr>
                <w:rStyle w:val="CharacterStyle1"/>
                <w:rFonts w:ascii="Times New Roman" w:hAnsi="Times New Roman" w:cs="Times New Roman"/>
                <w:sz w:val="24"/>
                <w:szCs w:val="24"/>
                <w:lang w:val="ro-RO"/>
              </w:rPr>
              <w:t xml:space="preserve"> a recepționat de la partea americană bunuri materiale în sumă de </w:t>
            </w:r>
            <w:r w:rsidR="00951A64" w:rsidRPr="00C8769F">
              <w:rPr>
                <w:rStyle w:val="CharacterStyle1"/>
                <w:rFonts w:ascii="Times New Roman" w:hAnsi="Times New Roman" w:cs="Times New Roman"/>
                <w:sz w:val="24"/>
                <w:szCs w:val="24"/>
                <w:lang w:val="ro-RO"/>
              </w:rPr>
              <w:t>98926466,98</w:t>
            </w:r>
            <w:r w:rsidR="00EB1529" w:rsidRPr="00C8769F">
              <w:rPr>
                <w:rStyle w:val="CharacterStyle1"/>
                <w:rFonts w:ascii="Times New Roman" w:hAnsi="Times New Roman" w:cs="Times New Roman"/>
                <w:sz w:val="24"/>
                <w:szCs w:val="24"/>
                <w:lang w:val="ro-RO"/>
              </w:rPr>
              <w:t xml:space="preserve"> lei moldovenești</w:t>
            </w:r>
            <w:r w:rsidR="00E33AFA" w:rsidRPr="00C8769F">
              <w:rPr>
                <w:rStyle w:val="CharacterStyle1"/>
                <w:rFonts w:ascii="Times New Roman" w:hAnsi="Times New Roman" w:cs="Times New Roman"/>
                <w:sz w:val="24"/>
                <w:szCs w:val="24"/>
                <w:lang w:val="ro-RO"/>
              </w:rPr>
              <w:t>.</w:t>
            </w:r>
          </w:p>
          <w:p w:rsidR="00EB1529" w:rsidRPr="00C8769F" w:rsidRDefault="00EB1529"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Informaţia privind gestionarea programelor de asistenţă externă a fost raportată Ministerului Finanţelor, precum şi plasată pe site-ul specializat amp.gov.md.</w:t>
            </w:r>
          </w:p>
          <w:p w:rsidR="00EB1529" w:rsidRPr="00C8769F" w:rsidRDefault="00745D64"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lastRenderedPageBreak/>
              <w:t>În același context, p</w:t>
            </w:r>
            <w:r w:rsidR="00CD44A9" w:rsidRPr="00C8769F">
              <w:rPr>
                <w:rStyle w:val="CharacterStyle1"/>
                <w:rFonts w:ascii="Times New Roman" w:hAnsi="Times New Roman" w:cs="Times New Roman"/>
                <w:sz w:val="24"/>
                <w:szCs w:val="24"/>
                <w:lang w:val="ro-RO"/>
              </w:rPr>
              <w:t>rogramul „Securitatea Fizică ș</w:t>
            </w:r>
            <w:r w:rsidR="00EB1529" w:rsidRPr="00C8769F">
              <w:rPr>
                <w:rStyle w:val="CharacterStyle1"/>
                <w:rFonts w:ascii="Times New Roman" w:hAnsi="Times New Roman" w:cs="Times New Roman"/>
                <w:sz w:val="24"/>
                <w:szCs w:val="24"/>
                <w:lang w:val="ro-RO"/>
              </w:rPr>
              <w:t xml:space="preserve">i Managementul Stocurilor (PSSM) de Armament Mic Armament Ușor (SALW) și Muniții Convenționale (CA) în </w:t>
            </w:r>
            <w:r w:rsidR="00652A32" w:rsidRPr="00C8769F">
              <w:rPr>
                <w:rStyle w:val="CharacterStyle1"/>
                <w:rFonts w:ascii="Times New Roman" w:hAnsi="Times New Roman" w:cs="Times New Roman"/>
                <w:sz w:val="24"/>
                <w:szCs w:val="24"/>
                <w:lang w:val="ro-RO"/>
              </w:rPr>
              <w:t>AN</w:t>
            </w:r>
            <w:r w:rsidR="00EB1529" w:rsidRPr="00C8769F">
              <w:rPr>
                <w:rStyle w:val="CharacterStyle1"/>
                <w:rFonts w:ascii="Times New Roman" w:hAnsi="Times New Roman" w:cs="Times New Roman"/>
                <w:sz w:val="24"/>
                <w:szCs w:val="24"/>
                <w:lang w:val="ro-RO"/>
              </w:rPr>
              <w:t xml:space="preserve">” este înregistrat pe site-ul specializat amp.gov.md şi se axează pe următoarele componente de acţiuni: </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1) Implementarea Conceptului de management al Zonelor de Păstrare şi depozitare a muniţiilor cu construirea unui depozit de muniţii conform standardelor; </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2) Micşorarea Riscului de Explozie la depozitele de muniţii; </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3) </w:t>
            </w:r>
            <w:r w:rsidR="00951A64" w:rsidRPr="00C8769F">
              <w:rPr>
                <w:rStyle w:val="CharacterStyle1"/>
                <w:rFonts w:ascii="Times New Roman" w:hAnsi="Times New Roman" w:cs="Times New Roman"/>
                <w:sz w:val="24"/>
                <w:szCs w:val="24"/>
                <w:lang w:val="ro-RO"/>
              </w:rPr>
              <w:t>C</w:t>
            </w:r>
            <w:r w:rsidRPr="00C8769F">
              <w:rPr>
                <w:rStyle w:val="CharacterStyle1"/>
                <w:rFonts w:ascii="Times New Roman" w:hAnsi="Times New Roman" w:cs="Times New Roman"/>
                <w:sz w:val="24"/>
                <w:szCs w:val="24"/>
                <w:lang w:val="ro-RO"/>
              </w:rPr>
              <w:t>onsolidarea capabilităţilor de analiză chimică a explozivilor;</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4) Standarde şi cooperare internaţională;</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5) Implementarea Sistemului de transportare a materialelor periculoase în </w:t>
            </w:r>
            <w:r w:rsidR="00652A32" w:rsidRPr="00C8769F">
              <w:rPr>
                <w:rStyle w:val="CharacterStyle1"/>
                <w:rFonts w:ascii="Times New Roman" w:hAnsi="Times New Roman" w:cs="Times New Roman"/>
                <w:sz w:val="24"/>
                <w:szCs w:val="24"/>
                <w:lang w:val="ro-RO"/>
              </w:rPr>
              <w:t>AN</w:t>
            </w:r>
            <w:r w:rsidRPr="00C8769F">
              <w:rPr>
                <w:rStyle w:val="CharacterStyle1"/>
                <w:rFonts w:ascii="Times New Roman" w:hAnsi="Times New Roman" w:cs="Times New Roman"/>
                <w:sz w:val="24"/>
                <w:szCs w:val="24"/>
                <w:lang w:val="ro-RO"/>
              </w:rPr>
              <w:t>;</w:t>
            </w:r>
          </w:p>
          <w:p w:rsidR="00EB1529" w:rsidRPr="00C8769F" w:rsidRDefault="00EB1529" w:rsidP="001B518C">
            <w:pPr>
              <w:spacing w:after="0" w:line="240" w:lineRule="auto"/>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6) Dezvoltarea şi Instruirea profesională în domeniu PSSM/SALW.</w:t>
            </w:r>
          </w:p>
          <w:p w:rsidR="00711D40" w:rsidRPr="00C8769F" w:rsidRDefault="00711D40"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Evidenţa sintetică a patrimoniului public, inclusiv şi a asistenţei externe, se ţine de către serviciile financiare ale unităţilor/instituţiilor militare. Evidenţa analitică, pe fiecare tip de mijloc material, se ţine de către serviciile logistice ale unităţilor militare. Anual se efectuează inventarierea acestor bunuri materiale.</w:t>
            </w:r>
          </w:p>
          <w:p w:rsidR="00711D40" w:rsidRPr="00C8769F" w:rsidRDefault="00711D40"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În același context, potrivit prevederilor Legii nr. 229/2010 privind controlul financiar public intern, managerul entităţii publice, în rezultatul autoevaluării, apreciază organizarea sistemului de control intern managerial şi emite anual, pentru anul precedent, o declaraţie de răspundere managerială.</w:t>
            </w:r>
          </w:p>
          <w:p w:rsidR="00711D40" w:rsidRPr="00C8769F" w:rsidRDefault="00711D40" w:rsidP="001B518C">
            <w:pPr>
              <w:spacing w:after="0" w:line="240" w:lineRule="auto"/>
              <w:ind w:firstLine="536"/>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Declarația de răspundere managerială pentru anul de evaluare 2021, a fost plasată pe pagina web a </w:t>
            </w:r>
            <w:r w:rsidR="00652A32" w:rsidRPr="00C8769F">
              <w:rPr>
                <w:rStyle w:val="CharacterStyle1"/>
                <w:rFonts w:ascii="Times New Roman" w:hAnsi="Times New Roman" w:cs="Times New Roman"/>
                <w:sz w:val="24"/>
                <w:szCs w:val="24"/>
                <w:lang w:val="ro-RO"/>
              </w:rPr>
              <w:t>MA</w:t>
            </w:r>
            <w:r w:rsidRPr="00C8769F">
              <w:rPr>
                <w:rStyle w:val="CharacterStyle1"/>
                <w:rFonts w:ascii="Times New Roman" w:hAnsi="Times New Roman" w:cs="Times New Roman"/>
                <w:sz w:val="24"/>
                <w:szCs w:val="24"/>
                <w:lang w:val="ro-RO"/>
              </w:rPr>
              <w:t xml:space="preserve"> la compartimentul Infocentru/Informație utilă/Documente online. Un exemplar </w:t>
            </w:r>
            <w:r w:rsidR="00BD373E" w:rsidRPr="00C8769F">
              <w:rPr>
                <w:rStyle w:val="CharacterStyle1"/>
                <w:rFonts w:ascii="Times New Roman" w:hAnsi="Times New Roman" w:cs="Times New Roman"/>
                <w:sz w:val="24"/>
                <w:szCs w:val="24"/>
                <w:lang w:val="ro-RO"/>
              </w:rPr>
              <w:t xml:space="preserve">a </w:t>
            </w:r>
            <w:r w:rsidRPr="00C8769F">
              <w:rPr>
                <w:rStyle w:val="CharacterStyle1"/>
                <w:rFonts w:ascii="Times New Roman" w:hAnsi="Times New Roman" w:cs="Times New Roman"/>
                <w:sz w:val="24"/>
                <w:szCs w:val="24"/>
                <w:lang w:val="ro-RO"/>
              </w:rPr>
              <w:t>f</w:t>
            </w:r>
            <w:r w:rsidR="00BD373E" w:rsidRPr="00C8769F">
              <w:rPr>
                <w:rStyle w:val="CharacterStyle1"/>
                <w:rFonts w:ascii="Times New Roman" w:hAnsi="Times New Roman" w:cs="Times New Roman"/>
                <w:sz w:val="24"/>
                <w:szCs w:val="24"/>
                <w:lang w:val="ro-RO"/>
              </w:rPr>
              <w:t>ost</w:t>
            </w:r>
            <w:r w:rsidRPr="00C8769F">
              <w:rPr>
                <w:rStyle w:val="CharacterStyle1"/>
                <w:rFonts w:ascii="Times New Roman" w:hAnsi="Times New Roman" w:cs="Times New Roman"/>
                <w:sz w:val="24"/>
                <w:szCs w:val="24"/>
                <w:lang w:val="ro-RO"/>
              </w:rPr>
              <w:t xml:space="preserve"> remis și în adresa Ministerului Finanțelor.</w:t>
            </w:r>
          </w:p>
          <w:p w:rsidR="00746EA7" w:rsidRPr="00C8769F" w:rsidRDefault="00EB1529" w:rsidP="001B518C">
            <w:pPr>
              <w:spacing w:after="0" w:line="240" w:lineRule="auto"/>
              <w:ind w:firstLine="548"/>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Adițional, c</w:t>
            </w:r>
            <w:r w:rsidR="00746EA7" w:rsidRPr="00C8769F">
              <w:rPr>
                <w:rStyle w:val="CharacterStyle1"/>
                <w:rFonts w:ascii="Times New Roman" w:hAnsi="Times New Roman" w:cs="Times New Roman"/>
                <w:sz w:val="24"/>
                <w:szCs w:val="24"/>
                <w:lang w:val="ro-RO"/>
              </w:rPr>
              <w:t xml:space="preserve">onform prevederilor Hotărârii Guvernului </w:t>
            </w:r>
            <w:r w:rsidRPr="00C8769F">
              <w:rPr>
                <w:rStyle w:val="CharacterStyle1"/>
                <w:rFonts w:ascii="Times New Roman" w:hAnsi="Times New Roman" w:cs="Times New Roman"/>
                <w:sz w:val="24"/>
                <w:szCs w:val="24"/>
                <w:lang w:val="ro-RO"/>
              </w:rPr>
              <w:t xml:space="preserve">nr. </w:t>
            </w:r>
            <w:r w:rsidR="00746EA7" w:rsidRPr="00C8769F">
              <w:rPr>
                <w:rStyle w:val="CharacterStyle1"/>
                <w:rFonts w:ascii="Times New Roman" w:hAnsi="Times New Roman" w:cs="Times New Roman"/>
                <w:sz w:val="24"/>
                <w:szCs w:val="24"/>
                <w:lang w:val="ro-RO"/>
              </w:rPr>
              <w:t xml:space="preserve">675/2008 cu privire la Registrul patrimoniului public a fost elaborată și expediată în adresa Agenției Proprietății Publice, Darea de seamă privind bunurile imobile proprietate publică a statului, aflate în gestiunea </w:t>
            </w:r>
            <w:r w:rsidR="00652A32" w:rsidRPr="00C8769F">
              <w:rPr>
                <w:rStyle w:val="CharacterStyle1"/>
                <w:rFonts w:ascii="Times New Roman" w:hAnsi="Times New Roman" w:cs="Times New Roman"/>
                <w:sz w:val="24"/>
                <w:szCs w:val="24"/>
                <w:lang w:val="ro-RO"/>
              </w:rPr>
              <w:t>MA</w:t>
            </w:r>
            <w:r w:rsidR="00746EA7" w:rsidRPr="00C8769F">
              <w:rPr>
                <w:rStyle w:val="CharacterStyle1"/>
                <w:rFonts w:ascii="Times New Roman" w:hAnsi="Times New Roman" w:cs="Times New Roman"/>
                <w:sz w:val="24"/>
                <w:szCs w:val="24"/>
                <w:lang w:val="ro-RO"/>
              </w:rPr>
              <w:t xml:space="preserve"> potrivit situaţiei din 1 ianuarie 2022.</w:t>
            </w:r>
          </w:p>
          <w:p w:rsidR="00746EA7" w:rsidRPr="00C8769F" w:rsidRDefault="00746EA7" w:rsidP="001B518C">
            <w:pPr>
              <w:spacing w:after="0" w:line="240" w:lineRule="auto"/>
              <w:ind w:firstLine="548"/>
              <w:jc w:val="both"/>
              <w:rPr>
                <w:rStyle w:val="CharacterStyle1"/>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Toate anunțurile de achiziționare, rezultatele procedurilor de achiziții efectuate prin intermediul Agenției </w:t>
            </w:r>
            <w:r w:rsidR="00EB1529" w:rsidRPr="00C8769F">
              <w:rPr>
                <w:rStyle w:val="CharacterStyle1"/>
                <w:rFonts w:ascii="Times New Roman" w:hAnsi="Times New Roman" w:cs="Times New Roman"/>
                <w:sz w:val="24"/>
                <w:szCs w:val="24"/>
                <w:lang w:val="ro-RO"/>
              </w:rPr>
              <w:t xml:space="preserve">Asigurare Resurse și Administrare Patrimoniu </w:t>
            </w:r>
            <w:r w:rsidRPr="00C8769F">
              <w:rPr>
                <w:rStyle w:val="CharacterStyle1"/>
                <w:rFonts w:ascii="Times New Roman" w:hAnsi="Times New Roman" w:cs="Times New Roman"/>
                <w:sz w:val="24"/>
                <w:szCs w:val="24"/>
                <w:lang w:val="ro-RO"/>
              </w:rPr>
              <w:t xml:space="preserve">au fost plasate pe pagina oficială web a </w:t>
            </w:r>
            <w:r w:rsidR="00652A32" w:rsidRPr="00C8769F">
              <w:rPr>
                <w:rStyle w:val="CharacterStyle1"/>
                <w:rFonts w:ascii="Times New Roman" w:hAnsi="Times New Roman" w:cs="Times New Roman"/>
                <w:sz w:val="24"/>
                <w:szCs w:val="24"/>
                <w:lang w:val="ro-RO"/>
              </w:rPr>
              <w:t>MA</w:t>
            </w:r>
            <w:r w:rsidRPr="00C8769F">
              <w:rPr>
                <w:rStyle w:val="CharacterStyle1"/>
                <w:rFonts w:ascii="Times New Roman" w:hAnsi="Times New Roman" w:cs="Times New Roman"/>
                <w:sz w:val="24"/>
                <w:szCs w:val="24"/>
                <w:lang w:val="ro-RO"/>
              </w:rPr>
              <w:t>, compartimentul Infocentru/Achiziții publice şi respectiv MTender.gov.md.</w:t>
            </w:r>
          </w:p>
          <w:p w:rsidR="00746EA7" w:rsidRPr="00C8769F" w:rsidRDefault="00746EA7" w:rsidP="00A519C1">
            <w:pPr>
              <w:spacing w:after="0" w:line="240" w:lineRule="auto"/>
              <w:ind w:firstLine="548"/>
              <w:jc w:val="both"/>
              <w:rPr>
                <w:rFonts w:ascii="Times New Roman" w:hAnsi="Times New Roman" w:cs="Times New Roman"/>
                <w:sz w:val="24"/>
                <w:szCs w:val="24"/>
                <w:lang w:val="ro-RO"/>
              </w:rPr>
            </w:pPr>
            <w:r w:rsidRPr="00C8769F">
              <w:rPr>
                <w:rStyle w:val="CharacterStyle1"/>
                <w:rFonts w:ascii="Times New Roman" w:hAnsi="Times New Roman" w:cs="Times New Roman"/>
                <w:sz w:val="24"/>
                <w:szCs w:val="24"/>
                <w:lang w:val="ro-RO"/>
              </w:rPr>
              <w:t xml:space="preserve">Totodată, în perioada menționată, au fost plasate 2 Planuri de achiziții a bunurilor, lucrărilor și serviciilor pe pagina web a instituției la compartimentul Infocentru/ Achiziții publice/ Planul de achiziții pe anul 2022. Structurile responsabile au asigurat monitorizarea procesului de gestionare a patrimoniului public și au participat în cadrul a </w:t>
            </w:r>
            <w:r w:rsidR="00A519C1" w:rsidRPr="00C8769F">
              <w:rPr>
                <w:rStyle w:val="CharacterStyle1"/>
                <w:rFonts w:ascii="Times New Roman" w:hAnsi="Times New Roman" w:cs="Times New Roman"/>
                <w:sz w:val="24"/>
                <w:szCs w:val="24"/>
                <w:lang w:val="ro-RO"/>
              </w:rPr>
              <w:t>131</w:t>
            </w:r>
            <w:r w:rsidRPr="00C8769F">
              <w:rPr>
                <w:rStyle w:val="CharacterStyle1"/>
                <w:rFonts w:ascii="Times New Roman" w:hAnsi="Times New Roman" w:cs="Times New Roman"/>
                <w:sz w:val="24"/>
                <w:szCs w:val="24"/>
                <w:lang w:val="ro-RO"/>
              </w:rPr>
              <w:t xml:space="preserve"> comisii de recepționare a bunurilor prin intermediul programelor de asistență externă.</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 au fost 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12.</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implementării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lastRenderedPageBreak/>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normelor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etică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deontologie</w:t>
            </w:r>
            <w:r w:rsidR="00343BD5" w:rsidRPr="00C8769F">
              <w:rPr>
                <w:rFonts w:ascii="Times New Roman" w:hAnsi="Times New Roman" w:cs="Times New Roman"/>
                <w:sz w:val="24"/>
                <w:szCs w:val="24"/>
                <w:lang w:val="ro-RO"/>
              </w:rPr>
              <w:t xml:space="preserve"> </w:t>
            </w:r>
          </w:p>
        </w:tc>
        <w:tc>
          <w:tcPr>
            <w:tcW w:w="9444" w:type="dxa"/>
          </w:tcPr>
          <w:p w:rsidR="00A10426" w:rsidRPr="00C8769F" w:rsidRDefault="00773F50" w:rsidP="001B518C">
            <w:pPr>
              <w:autoSpaceDE w:val="0"/>
              <w:autoSpaceDN w:val="0"/>
              <w:adjustRightInd w:val="0"/>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 xml:space="preserve">În perioada </w:t>
            </w:r>
            <w:r w:rsidR="00F66719" w:rsidRPr="00C8769F">
              <w:rPr>
                <w:rFonts w:ascii="Times New Roman" w:hAnsi="Times New Roman" w:cs="Times New Roman"/>
                <w:sz w:val="24"/>
                <w:szCs w:val="24"/>
                <w:lang w:val="ro-RO"/>
              </w:rPr>
              <w:t>de referință</w:t>
            </w:r>
            <w:r w:rsidRPr="00C8769F">
              <w:rPr>
                <w:rFonts w:ascii="Times New Roman" w:hAnsi="Times New Roman" w:cs="Times New Roman"/>
                <w:sz w:val="24"/>
                <w:szCs w:val="24"/>
                <w:lang w:val="ro-RO"/>
              </w:rPr>
              <w:t>, s-a</w:t>
            </w:r>
            <w:r w:rsidR="00A10426" w:rsidRPr="00C8769F">
              <w:rPr>
                <w:rFonts w:ascii="Times New Roman" w:hAnsi="Times New Roman" w:cs="Times New Roman"/>
                <w:sz w:val="24"/>
                <w:szCs w:val="24"/>
                <w:lang w:val="ro-RO"/>
              </w:rPr>
              <w:t>u</w:t>
            </w:r>
            <w:r w:rsidRPr="00C8769F">
              <w:rPr>
                <w:rFonts w:ascii="Times New Roman" w:hAnsi="Times New Roman" w:cs="Times New Roman"/>
                <w:sz w:val="24"/>
                <w:szCs w:val="24"/>
                <w:lang w:val="ro-RO"/>
              </w:rPr>
              <w:t xml:space="preserve"> atestat </w:t>
            </w:r>
            <w:r w:rsidR="00A10426" w:rsidRPr="00C8769F">
              <w:rPr>
                <w:rFonts w:ascii="Times New Roman" w:hAnsi="Times New Roman" w:cs="Times New Roman"/>
                <w:sz w:val="24"/>
                <w:szCs w:val="24"/>
                <w:lang w:val="ro-RO"/>
              </w:rPr>
              <w:t>2</w:t>
            </w:r>
            <w:r w:rsidR="00F66719" w:rsidRPr="00C8769F">
              <w:rPr>
                <w:rFonts w:ascii="Times New Roman" w:hAnsi="Times New Roman" w:cs="Times New Roman"/>
                <w:sz w:val="24"/>
                <w:szCs w:val="24"/>
                <w:lang w:val="ro-RO"/>
              </w:rPr>
              <w:t xml:space="preserve"> sesiz</w:t>
            </w:r>
            <w:r w:rsidR="00A10426" w:rsidRPr="00C8769F">
              <w:rPr>
                <w:rFonts w:ascii="Times New Roman" w:hAnsi="Times New Roman" w:cs="Times New Roman"/>
                <w:sz w:val="24"/>
                <w:szCs w:val="24"/>
                <w:lang w:val="ro-RO"/>
              </w:rPr>
              <w:t>ări</w:t>
            </w:r>
            <w:r w:rsidR="00F66719" w:rsidRPr="00C8769F">
              <w:rPr>
                <w:rFonts w:ascii="Times New Roman" w:hAnsi="Times New Roman" w:cs="Times New Roman"/>
                <w:sz w:val="24"/>
                <w:szCs w:val="24"/>
                <w:lang w:val="ro-RO"/>
              </w:rPr>
              <w:t xml:space="preserve"> privind încălcare</w:t>
            </w:r>
            <w:r w:rsidRPr="00C8769F">
              <w:rPr>
                <w:rFonts w:ascii="Times New Roman" w:hAnsi="Times New Roman" w:cs="Times New Roman"/>
                <w:sz w:val="24"/>
                <w:szCs w:val="24"/>
                <w:lang w:val="ro-RO"/>
              </w:rPr>
              <w:t xml:space="preserve">a normelor de etică şi </w:t>
            </w:r>
            <w:r w:rsidRPr="00C8769F">
              <w:rPr>
                <w:rFonts w:ascii="Times New Roman" w:hAnsi="Times New Roman" w:cs="Times New Roman"/>
                <w:sz w:val="24"/>
                <w:szCs w:val="24"/>
                <w:lang w:val="ro-RO"/>
              </w:rPr>
              <w:lastRenderedPageBreak/>
              <w:t>deontologie, care a</w:t>
            </w:r>
            <w:r w:rsidR="00A10426" w:rsidRPr="00C8769F">
              <w:rPr>
                <w:rFonts w:ascii="Times New Roman" w:hAnsi="Times New Roman" w:cs="Times New Roman"/>
                <w:sz w:val="24"/>
                <w:szCs w:val="24"/>
                <w:lang w:val="ro-RO"/>
              </w:rPr>
              <w:t>u</w:t>
            </w:r>
            <w:r w:rsidRPr="00C8769F">
              <w:rPr>
                <w:rFonts w:ascii="Times New Roman" w:hAnsi="Times New Roman" w:cs="Times New Roman"/>
                <w:sz w:val="24"/>
                <w:szCs w:val="24"/>
                <w:lang w:val="ro-RO"/>
              </w:rPr>
              <w:t xml:space="preserve"> fost investigat</w:t>
            </w:r>
            <w:r w:rsidR="00A10426" w:rsidRPr="00C8769F">
              <w:rPr>
                <w:rFonts w:ascii="Times New Roman" w:hAnsi="Times New Roman" w:cs="Times New Roman"/>
                <w:sz w:val="24"/>
                <w:szCs w:val="24"/>
                <w:lang w:val="ro-RO"/>
              </w:rPr>
              <w:t xml:space="preserve">e. Întru evitarea oricăror încălcări de această natură, personalul din cadrul organelor administrativ-militare a fost </w:t>
            </w:r>
            <w:r w:rsidR="00F66719" w:rsidRPr="00C8769F">
              <w:rPr>
                <w:rFonts w:ascii="Times New Roman" w:hAnsi="Times New Roman" w:cs="Times New Roman"/>
                <w:sz w:val="24"/>
                <w:szCs w:val="24"/>
                <w:lang w:val="ro-RO"/>
              </w:rPr>
              <w:t>atențion</w:t>
            </w:r>
            <w:r w:rsidR="00A10426" w:rsidRPr="00C8769F">
              <w:rPr>
                <w:rFonts w:ascii="Times New Roman" w:hAnsi="Times New Roman" w:cs="Times New Roman"/>
                <w:sz w:val="24"/>
                <w:szCs w:val="24"/>
                <w:lang w:val="ro-RO"/>
              </w:rPr>
              <w:t>at</w:t>
            </w:r>
            <w:r w:rsidR="00F66719" w:rsidRPr="00C8769F">
              <w:rPr>
                <w:rFonts w:ascii="Times New Roman" w:hAnsi="Times New Roman" w:cs="Times New Roman"/>
                <w:sz w:val="24"/>
                <w:szCs w:val="24"/>
                <w:lang w:val="ro-RO"/>
              </w:rPr>
              <w:t xml:space="preserve"> privind respectarea unui comportament integru, a Codului de conduită și a normelor legale în vigoare. </w:t>
            </w:r>
          </w:p>
          <w:p w:rsidR="00962C94" w:rsidRPr="00C8769F" w:rsidRDefault="00962C94" w:rsidP="001B518C">
            <w:pPr>
              <w:autoSpaceDE w:val="0"/>
              <w:autoSpaceDN w:val="0"/>
              <w:adjustRightInd w:val="0"/>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Totodată, în perioada de referință, în cadrul Centrelor militare teritoriale au fost organizate 10 instruiri, fiind instruiți 212 funcționari publici cu privire la respectarea normelor de etică și deontologie. De asemenea, în perioada de raportare, 1 persoană din cadrul unui Cent</w:t>
            </w:r>
            <w:r w:rsidR="00B065B6" w:rsidRPr="00C8769F">
              <w:rPr>
                <w:rFonts w:ascii="Times New Roman" w:hAnsi="Times New Roman" w:cs="Times New Roman"/>
                <w:sz w:val="24"/>
                <w:szCs w:val="24"/>
                <w:lang w:val="ro-RO"/>
              </w:rPr>
              <w:t>ru Militar Teri</w:t>
            </w:r>
            <w:r w:rsidRPr="00C8769F">
              <w:rPr>
                <w:rFonts w:ascii="Times New Roman" w:hAnsi="Times New Roman" w:cs="Times New Roman"/>
                <w:sz w:val="24"/>
                <w:szCs w:val="24"/>
                <w:lang w:val="ro-RO"/>
              </w:rPr>
              <w:t>torial a încălcat normele de etică și deontologie, fiind</w:t>
            </w:r>
            <w:r w:rsidR="00745D64" w:rsidRPr="00C8769F">
              <w:rPr>
                <w:rFonts w:ascii="Times New Roman" w:hAnsi="Times New Roman" w:cs="Times New Roman"/>
                <w:sz w:val="24"/>
                <w:szCs w:val="24"/>
                <w:lang w:val="ro-RO"/>
              </w:rPr>
              <w:t>u-i</w:t>
            </w:r>
            <w:r w:rsidRPr="00C8769F">
              <w:rPr>
                <w:rFonts w:ascii="Times New Roman" w:hAnsi="Times New Roman" w:cs="Times New Roman"/>
                <w:sz w:val="24"/>
                <w:szCs w:val="24"/>
                <w:lang w:val="ro-RO"/>
              </w:rPr>
              <w:t xml:space="preserve"> aplicată sancțiune disciplinară, conform Regulamentului disciplinei militare.</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 xml:space="preserve">Nu au fost </w:t>
            </w:r>
            <w:r w:rsidRPr="00C8769F">
              <w:rPr>
                <w:rFonts w:ascii="Times New Roman" w:hAnsi="Times New Roman" w:cs="Times New Roman"/>
                <w:sz w:val="24"/>
                <w:szCs w:val="24"/>
                <w:lang w:val="ro-RO"/>
              </w:rPr>
              <w:lastRenderedPageBreak/>
              <w:t>întîmpinate</w:t>
            </w:r>
          </w:p>
        </w:tc>
      </w:tr>
      <w:tr w:rsidR="00C8769F" w:rsidRPr="00C8769F" w:rsidTr="00E62E7A">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13.</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respectării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regimului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restricţii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limitări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legătură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încetarea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mandatului,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raporturilor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muncă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sau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serviciu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migrarea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agenţilor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sectorul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privat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(pantuflaj)</w:t>
            </w:r>
          </w:p>
        </w:tc>
        <w:tc>
          <w:tcPr>
            <w:tcW w:w="9444" w:type="dxa"/>
          </w:tcPr>
          <w:p w:rsidR="00867CA6" w:rsidRPr="00C8769F" w:rsidRDefault="00B451F6" w:rsidP="001B518C">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În perioada raportată în cadrul MA și MStM al AN, precum ș</w:t>
            </w:r>
            <w:r w:rsidR="00BE4291" w:rsidRPr="00C8769F">
              <w:rPr>
                <w:rFonts w:ascii="Times New Roman" w:hAnsi="Times New Roman" w:cs="Times New Roman"/>
                <w:sz w:val="24"/>
                <w:szCs w:val="24"/>
                <w:lang w:val="ro-RO"/>
              </w:rPr>
              <w:t xml:space="preserve">i instituțiile din subordine, </w:t>
            </w:r>
            <w:r w:rsidR="00572A0C" w:rsidRPr="00C8769F">
              <w:rPr>
                <w:rFonts w:ascii="Times New Roman" w:hAnsi="Times New Roman" w:cs="Times New Roman"/>
                <w:sz w:val="24"/>
                <w:szCs w:val="24"/>
                <w:lang w:val="ro-RO"/>
              </w:rPr>
              <w:t>88</w:t>
            </w:r>
            <w:r w:rsidRPr="00C8769F">
              <w:rPr>
                <w:rFonts w:ascii="Times New Roman" w:hAnsi="Times New Roman" w:cs="Times New Roman"/>
                <w:sz w:val="24"/>
                <w:szCs w:val="24"/>
                <w:lang w:val="ro-RO"/>
              </w:rPr>
              <w:t xml:space="preserve"> de agenți publici și-au încetat mandatul, raporturile de muncă sau de serviciu.</w:t>
            </w:r>
            <w:r w:rsidRPr="00C8769F">
              <w:rPr>
                <w:rFonts w:ascii="Times New Roman" w:hAnsi="Times New Roman" w:cs="Times New Roman"/>
                <w:sz w:val="24"/>
                <w:szCs w:val="24"/>
              </w:rPr>
              <w:t xml:space="preserve"> </w:t>
            </w:r>
            <w:r w:rsidRPr="00C8769F">
              <w:rPr>
                <w:rFonts w:ascii="Times New Roman" w:hAnsi="Times New Roman" w:cs="Times New Roman"/>
                <w:sz w:val="24"/>
                <w:szCs w:val="24"/>
                <w:lang w:val="ro-RO"/>
              </w:rPr>
              <w:t>Menționăm că nu au fost atestate oferte de muncă sau de angajare oferite agenților publici în cadrul organizațiilor comerciale, care să cadă sub incidența aspectelor de pantuflaj.</w:t>
            </w:r>
            <w:r w:rsidR="00867CA6" w:rsidRPr="00C8769F">
              <w:rPr>
                <w:rFonts w:ascii="Times New Roman" w:hAnsi="Times New Roman" w:cs="Times New Roman"/>
                <w:sz w:val="24"/>
                <w:szCs w:val="24"/>
                <w:lang w:val="ro-RO"/>
              </w:rPr>
              <w:t xml:space="preserve"> </w:t>
            </w:r>
          </w:p>
          <w:p w:rsidR="000F568A" w:rsidRPr="00C8769F" w:rsidRDefault="00867CA6" w:rsidP="00B065B6">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Respectiv, în perioada raportată în cadrul </w:t>
            </w:r>
            <w:r w:rsidR="00B065B6" w:rsidRPr="00C8769F">
              <w:rPr>
                <w:rFonts w:ascii="Times New Roman" w:hAnsi="Times New Roman" w:cs="Times New Roman"/>
                <w:sz w:val="24"/>
                <w:szCs w:val="24"/>
                <w:lang w:val="ro-RO"/>
              </w:rPr>
              <w:t>MA</w:t>
            </w:r>
            <w:r w:rsidRPr="00C8769F">
              <w:rPr>
                <w:rFonts w:ascii="Times New Roman" w:hAnsi="Times New Roman" w:cs="Times New Roman"/>
                <w:sz w:val="24"/>
                <w:szCs w:val="24"/>
                <w:lang w:val="ro-RO"/>
              </w:rPr>
              <w:t xml:space="preserve"> nu s-au înregistrat refuzuri ale contractelor comerciale, din motive precum că</w:t>
            </w:r>
            <w:r w:rsidR="00B065B6" w:rsidRPr="00C8769F">
              <w:rPr>
                <w:rFonts w:ascii="Times New Roman" w:hAnsi="Times New Roman" w:cs="Times New Roman"/>
                <w:sz w:val="24"/>
                <w:szCs w:val="24"/>
                <w:lang w:val="ro-RO"/>
              </w:rPr>
              <w:t>,</w:t>
            </w:r>
            <w:r w:rsidRPr="00C8769F">
              <w:rPr>
                <w:rFonts w:ascii="Times New Roman" w:hAnsi="Times New Roman" w:cs="Times New Roman"/>
                <w:sz w:val="24"/>
                <w:szCs w:val="24"/>
                <w:lang w:val="ro-RO"/>
              </w:rPr>
              <w:t xml:space="preserve"> în organizaţiile comerciale activează persoane care, pe parcursul ultimului an, au fost agenţi publici în cadrul MA.</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rPr>
          <w:trHeight w:val="240"/>
        </w:trPr>
        <w:tc>
          <w:tcPr>
            <w:tcW w:w="640" w:type="dxa"/>
            <w:shd w:val="clear" w:color="auto" w:fill="auto"/>
          </w:tcPr>
          <w:p w:rsidR="00350D0A" w:rsidRPr="00C8769F" w:rsidRDefault="00350D0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14.</w:t>
            </w:r>
          </w:p>
        </w:tc>
        <w:tc>
          <w:tcPr>
            <w:tcW w:w="3880" w:type="dxa"/>
          </w:tcPr>
          <w:p w:rsidR="00350D0A" w:rsidRPr="00C8769F" w:rsidRDefault="00350D0A"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Asigurarea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implementării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managementului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riscurilor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corupţie</w:t>
            </w:r>
            <w:r w:rsidR="00343BD5" w:rsidRPr="00C8769F">
              <w:rPr>
                <w:rFonts w:ascii="Times New Roman" w:hAnsi="Times New Roman" w:cs="Times New Roman"/>
                <w:sz w:val="24"/>
                <w:szCs w:val="24"/>
                <w:lang w:val="ro-RO"/>
              </w:rPr>
              <w:t xml:space="preserve"> </w:t>
            </w:r>
          </w:p>
        </w:tc>
        <w:tc>
          <w:tcPr>
            <w:tcW w:w="9444" w:type="dxa"/>
          </w:tcPr>
          <w:p w:rsidR="0043023E" w:rsidRPr="00C8769F" w:rsidRDefault="008C7114" w:rsidP="001B518C">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 xml:space="preserve">Cadrul normativ care prezintă temei de elaborare și actualizare a Registrelor Riscurilor în entitatea militară este </w:t>
            </w:r>
            <w:r w:rsidR="0043023E" w:rsidRPr="00C8769F">
              <w:rPr>
                <w:rFonts w:ascii="Times New Roman" w:hAnsi="Times New Roman" w:cs="Times New Roman"/>
                <w:sz w:val="24"/>
                <w:szCs w:val="24"/>
              </w:rPr>
              <w:t>ordinul</w:t>
            </w:r>
            <w:r w:rsidR="00343BD5" w:rsidRPr="00C8769F">
              <w:rPr>
                <w:rFonts w:ascii="Times New Roman" w:hAnsi="Times New Roman" w:cs="Times New Roman"/>
                <w:sz w:val="24"/>
                <w:szCs w:val="24"/>
              </w:rPr>
              <w:t xml:space="preserve"> </w:t>
            </w:r>
            <w:r w:rsidR="00B065B6" w:rsidRPr="00C8769F">
              <w:rPr>
                <w:rFonts w:ascii="Times New Roman" w:hAnsi="Times New Roman" w:cs="Times New Roman"/>
                <w:sz w:val="24"/>
                <w:szCs w:val="24"/>
              </w:rPr>
              <w:t>Ministrului apărării</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nr.</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318</w:t>
            </w:r>
            <w:r w:rsidR="00D32945" w:rsidRPr="00C8769F">
              <w:rPr>
                <w:rFonts w:ascii="Times New Roman" w:hAnsi="Times New Roman" w:cs="Times New Roman"/>
                <w:sz w:val="24"/>
                <w:szCs w:val="24"/>
              </w:rPr>
              <w:t>/</w:t>
            </w:r>
            <w:r w:rsidR="0043023E" w:rsidRPr="00C8769F">
              <w:rPr>
                <w:rFonts w:ascii="Times New Roman" w:hAnsi="Times New Roman" w:cs="Times New Roman"/>
                <w:sz w:val="24"/>
                <w:szCs w:val="24"/>
              </w:rPr>
              <w:t>2016</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cu</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privire</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la</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aprobarea</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Regulamentului</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privind</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modul</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de</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implementare</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a</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managementului</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riscurilor</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în</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cadrul</w:t>
            </w:r>
            <w:r w:rsidR="00343BD5" w:rsidRPr="00C8769F">
              <w:rPr>
                <w:rFonts w:ascii="Times New Roman" w:hAnsi="Times New Roman" w:cs="Times New Roman"/>
                <w:sz w:val="24"/>
                <w:szCs w:val="24"/>
              </w:rPr>
              <w:t xml:space="preserve"> </w:t>
            </w:r>
            <w:r w:rsidR="004C1C66" w:rsidRPr="00C8769F">
              <w:rPr>
                <w:rFonts w:ascii="Times New Roman" w:hAnsi="Times New Roman" w:cs="Times New Roman"/>
                <w:sz w:val="24"/>
                <w:szCs w:val="24"/>
              </w:rPr>
              <w:t>AN</w:t>
            </w:r>
            <w:r w:rsidR="0043023E" w:rsidRPr="00C8769F">
              <w:rPr>
                <w:rFonts w:ascii="Times New Roman" w:hAnsi="Times New Roman" w:cs="Times New Roman"/>
                <w:sz w:val="24"/>
                <w:szCs w:val="24"/>
              </w:rPr>
              <w:t>,</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aparatului</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central</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al</w:t>
            </w:r>
            <w:r w:rsidR="00343BD5" w:rsidRPr="00C8769F">
              <w:rPr>
                <w:rFonts w:ascii="Times New Roman" w:hAnsi="Times New Roman" w:cs="Times New Roman"/>
                <w:sz w:val="24"/>
                <w:szCs w:val="24"/>
              </w:rPr>
              <w:t xml:space="preserve"> </w:t>
            </w:r>
            <w:r w:rsidR="004C1C66" w:rsidRPr="00C8769F">
              <w:rPr>
                <w:rFonts w:ascii="Times New Roman" w:hAnsi="Times New Roman" w:cs="Times New Roman"/>
                <w:sz w:val="24"/>
                <w:szCs w:val="24"/>
              </w:rPr>
              <w:t>MA</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şi</w:t>
            </w:r>
            <w:r w:rsidR="00343BD5" w:rsidRPr="00C8769F">
              <w:rPr>
                <w:rFonts w:ascii="Times New Roman" w:hAnsi="Times New Roman" w:cs="Times New Roman"/>
                <w:sz w:val="24"/>
                <w:szCs w:val="24"/>
              </w:rPr>
              <w:t xml:space="preserve"> </w:t>
            </w:r>
            <w:r w:rsidR="0043023E" w:rsidRPr="00C8769F">
              <w:rPr>
                <w:rFonts w:ascii="Times New Roman" w:hAnsi="Times New Roman" w:cs="Times New Roman"/>
                <w:sz w:val="24"/>
                <w:szCs w:val="24"/>
              </w:rPr>
              <w:t>instituţiilor</w:t>
            </w:r>
            <w:r w:rsidR="00343BD5" w:rsidRPr="00C8769F">
              <w:rPr>
                <w:rFonts w:ascii="Times New Roman" w:hAnsi="Times New Roman" w:cs="Times New Roman"/>
                <w:sz w:val="24"/>
                <w:szCs w:val="24"/>
              </w:rPr>
              <w:t xml:space="preserve"> </w:t>
            </w:r>
            <w:r w:rsidR="00585FE6" w:rsidRPr="00C8769F">
              <w:rPr>
                <w:rFonts w:ascii="Times New Roman" w:hAnsi="Times New Roman" w:cs="Times New Roman"/>
                <w:sz w:val="24"/>
                <w:szCs w:val="24"/>
              </w:rPr>
              <w:t>acestuia</w:t>
            </w:r>
            <w:r w:rsidR="0043023E" w:rsidRPr="00C8769F">
              <w:rPr>
                <w:rFonts w:ascii="Times New Roman" w:hAnsi="Times New Roman" w:cs="Times New Roman"/>
                <w:sz w:val="24"/>
                <w:szCs w:val="24"/>
              </w:rPr>
              <w:t>.</w:t>
            </w:r>
          </w:p>
          <w:p w:rsidR="00581CF7" w:rsidRPr="00C8769F" w:rsidRDefault="00CD2362" w:rsidP="001B518C">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În acelaşi sens, p</w:t>
            </w:r>
            <w:r w:rsidR="00E62E7A" w:rsidRPr="00C8769F">
              <w:rPr>
                <w:rFonts w:ascii="Times New Roman" w:hAnsi="Times New Roman" w:cs="Times New Roman"/>
                <w:sz w:val="24"/>
                <w:szCs w:val="24"/>
              </w:rPr>
              <w:t>ersoanele, pe seama cărora a fost pusă sarcina de efectuare a unor activități de control sau audit în cadrul unităților/i</w:t>
            </w:r>
            <w:r w:rsidR="0087095A" w:rsidRPr="00C8769F">
              <w:rPr>
                <w:rFonts w:ascii="Times New Roman" w:hAnsi="Times New Roman" w:cs="Times New Roman"/>
                <w:sz w:val="24"/>
                <w:szCs w:val="24"/>
              </w:rPr>
              <w:t>n</w:t>
            </w:r>
            <w:r w:rsidR="00E62E7A" w:rsidRPr="00C8769F">
              <w:rPr>
                <w:rFonts w:ascii="Times New Roman" w:hAnsi="Times New Roman" w:cs="Times New Roman"/>
                <w:sz w:val="24"/>
                <w:szCs w:val="24"/>
              </w:rPr>
              <w:t>stituţiil</w:t>
            </w:r>
            <w:r w:rsidR="003E4507" w:rsidRPr="00C8769F">
              <w:rPr>
                <w:rFonts w:ascii="Times New Roman" w:hAnsi="Times New Roman" w:cs="Times New Roman"/>
                <w:sz w:val="24"/>
                <w:szCs w:val="24"/>
              </w:rPr>
              <w:t>or militare, verifică prezența R</w:t>
            </w:r>
            <w:r w:rsidR="00E62E7A" w:rsidRPr="00C8769F">
              <w:rPr>
                <w:rFonts w:ascii="Times New Roman" w:hAnsi="Times New Roman" w:cs="Times New Roman"/>
                <w:sz w:val="24"/>
                <w:szCs w:val="24"/>
              </w:rPr>
              <w:t>egistrului riscurilor în cadrul unităților militare. Totodată, la necesitate propun conducerii uni</w:t>
            </w:r>
            <w:r w:rsidR="0087095A" w:rsidRPr="00C8769F">
              <w:rPr>
                <w:rFonts w:ascii="Times New Roman" w:hAnsi="Times New Roman" w:cs="Times New Roman"/>
                <w:sz w:val="24"/>
                <w:szCs w:val="24"/>
              </w:rPr>
              <w:t>tății, după caz, includerea în R</w:t>
            </w:r>
            <w:r w:rsidR="00E62E7A" w:rsidRPr="00C8769F">
              <w:rPr>
                <w:rFonts w:ascii="Times New Roman" w:hAnsi="Times New Roman" w:cs="Times New Roman"/>
                <w:sz w:val="24"/>
                <w:szCs w:val="24"/>
              </w:rPr>
              <w:t>egistrul riscurilor a unor riscuri noi identificate în urma activităților de control sau audit.</w:t>
            </w:r>
          </w:p>
        </w:tc>
        <w:tc>
          <w:tcPr>
            <w:tcW w:w="1418" w:type="dxa"/>
          </w:tcPr>
          <w:p w:rsidR="00350D0A"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8C46C9" w:rsidRPr="00C8769F" w:rsidRDefault="008C46C9" w:rsidP="001B0DD1">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15.</w:t>
            </w:r>
          </w:p>
        </w:tc>
        <w:tc>
          <w:tcPr>
            <w:tcW w:w="3880" w:type="dxa"/>
          </w:tcPr>
          <w:p w:rsidR="008C46C9" w:rsidRPr="00C8769F" w:rsidRDefault="008C46C9" w:rsidP="001B0DD1">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Instruirea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agenţilor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şi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conducătorilor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entităţilor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privire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rigorile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integritate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instituţională</w:t>
            </w:r>
          </w:p>
        </w:tc>
        <w:tc>
          <w:tcPr>
            <w:tcW w:w="9444" w:type="dxa"/>
          </w:tcPr>
          <w:p w:rsidR="0024486E" w:rsidRPr="00C8769F" w:rsidRDefault="0024486E" w:rsidP="001B518C">
            <w:pPr>
              <w:pStyle w:val="Style1"/>
              <w:tabs>
                <w:tab w:val="num" w:pos="1080"/>
              </w:tabs>
              <w:kinsoku w:val="0"/>
              <w:ind w:firstLine="536"/>
              <w:jc w:val="both"/>
              <w:rPr>
                <w:rFonts w:ascii="Times New Roman" w:hAnsi="Times New Roman" w:cs="Times New Roman"/>
                <w:sz w:val="24"/>
                <w:szCs w:val="24"/>
                <w:lang w:val="en-US"/>
              </w:rPr>
            </w:pPr>
            <w:r w:rsidRPr="00C8769F">
              <w:rPr>
                <w:rFonts w:ascii="Times New Roman" w:hAnsi="Times New Roman" w:cs="Times New Roman"/>
                <w:sz w:val="24"/>
                <w:szCs w:val="24"/>
              </w:rPr>
              <w:t xml:space="preserve">În perioada 11-13.01.2022 s-a desfășurat în format on line cursul Consolidarea integrității în operațiile de menținere a păcii ,,Building Integrity in Peace Suport Operations”, organizat de Comandamentul Forţelor Întrunite al NATO de la Napoli, Italia, în comun cu Centrul de instruire pentru operații de menținere a păcii din Bosnia și Herțegovina. La activitate a fost instruit efectivul celui de-al 17-lea contingent al </w:t>
            </w:r>
            <w:r w:rsidR="0087095A" w:rsidRPr="00C8769F">
              <w:rPr>
                <w:rFonts w:ascii="Times New Roman" w:hAnsi="Times New Roman" w:cs="Times New Roman"/>
                <w:sz w:val="24"/>
                <w:szCs w:val="24"/>
              </w:rPr>
              <w:t>AN</w:t>
            </w:r>
            <w:r w:rsidRPr="00C8769F">
              <w:rPr>
                <w:rFonts w:ascii="Times New Roman" w:hAnsi="Times New Roman" w:cs="Times New Roman"/>
                <w:sz w:val="24"/>
                <w:szCs w:val="24"/>
              </w:rPr>
              <w:t>, preconizat pentru detașare în misiunea din regiunea Kosovo. În cadrul acestui</w:t>
            </w:r>
            <w:r w:rsidR="00B639F7" w:rsidRPr="00C8769F">
              <w:rPr>
                <w:rFonts w:ascii="Times New Roman" w:hAnsi="Times New Roman" w:cs="Times New Roman"/>
                <w:sz w:val="24"/>
                <w:szCs w:val="24"/>
              </w:rPr>
              <w:t>a au fost instruite 46 persoane.</w:t>
            </w:r>
          </w:p>
          <w:p w:rsidR="00824AAF" w:rsidRPr="00C8769F" w:rsidRDefault="00824AAF" w:rsidP="001B518C">
            <w:pPr>
              <w:pStyle w:val="Style1"/>
              <w:tabs>
                <w:tab w:val="num" w:pos="1080"/>
              </w:tabs>
              <w:kinsoku w:val="0"/>
              <w:ind w:firstLine="536"/>
              <w:jc w:val="both"/>
              <w:rPr>
                <w:rFonts w:ascii="Times New Roman" w:hAnsi="Times New Roman" w:cs="Times New Roman"/>
                <w:sz w:val="24"/>
                <w:szCs w:val="24"/>
              </w:rPr>
            </w:pPr>
            <w:r w:rsidRPr="00C8769F">
              <w:rPr>
                <w:rFonts w:ascii="Times New Roman" w:hAnsi="Times New Roman" w:cs="Times New Roman"/>
                <w:sz w:val="24"/>
                <w:szCs w:val="24"/>
              </w:rPr>
              <w:t xml:space="preserve">La data de 16.03.2022 s-a desfăşurat seminarul de instruire cu reprezentantul ANI şi subiecţii declarării din cadrul </w:t>
            </w:r>
            <w:r w:rsidR="0087095A" w:rsidRPr="00C8769F">
              <w:rPr>
                <w:rFonts w:ascii="Times New Roman" w:hAnsi="Times New Roman" w:cs="Times New Roman"/>
                <w:sz w:val="24"/>
                <w:szCs w:val="24"/>
              </w:rPr>
              <w:t>MA</w:t>
            </w:r>
            <w:r w:rsidRPr="00C8769F">
              <w:rPr>
                <w:rFonts w:ascii="Times New Roman" w:hAnsi="Times New Roman" w:cs="Times New Roman"/>
                <w:sz w:val="24"/>
                <w:szCs w:val="24"/>
              </w:rPr>
              <w:t>. La şedinţă s-au conectat 88 de utilizatori cu un număr total de aproximativ 110 persoane, cu scopul inform</w:t>
            </w:r>
            <w:r w:rsidRPr="00C8769F">
              <w:rPr>
                <w:rFonts w:ascii="Times New Roman" w:hAnsi="Times New Roman" w:cs="Times New Roman"/>
                <w:sz w:val="24"/>
                <w:szCs w:val="24"/>
                <w:lang w:val="ro-MO"/>
              </w:rPr>
              <w:t>ării</w:t>
            </w:r>
            <w:r w:rsidRPr="00C8769F">
              <w:rPr>
                <w:rFonts w:ascii="Times New Roman" w:hAnsi="Times New Roman" w:cs="Times New Roman"/>
                <w:sz w:val="24"/>
                <w:szCs w:val="24"/>
              </w:rPr>
              <w:t xml:space="preserve"> și consolidării nivelului de conștientizare a subiecților declarării asupra importanței depunerii în termen a declarațiilor de avere și interese </w:t>
            </w:r>
            <w:r w:rsidRPr="00C8769F">
              <w:rPr>
                <w:rFonts w:ascii="Times New Roman" w:hAnsi="Times New Roman" w:cs="Times New Roman"/>
                <w:sz w:val="24"/>
                <w:szCs w:val="24"/>
              </w:rPr>
              <w:lastRenderedPageBreak/>
              <w:t>personale.</w:t>
            </w:r>
          </w:p>
          <w:p w:rsidR="0024486E" w:rsidRPr="00C8769F" w:rsidRDefault="0024486E" w:rsidP="001B518C">
            <w:pPr>
              <w:pStyle w:val="Style1"/>
              <w:tabs>
                <w:tab w:val="num" w:pos="1080"/>
              </w:tabs>
              <w:kinsoku w:val="0"/>
              <w:ind w:firstLine="536"/>
              <w:jc w:val="both"/>
              <w:rPr>
                <w:rFonts w:ascii="Times New Roman" w:hAnsi="Times New Roman" w:cs="Times New Roman"/>
                <w:sz w:val="24"/>
                <w:szCs w:val="24"/>
              </w:rPr>
            </w:pPr>
            <w:r w:rsidRPr="00C8769F">
              <w:rPr>
                <w:rFonts w:ascii="Times New Roman" w:hAnsi="Times New Roman" w:cs="Times New Roman"/>
                <w:sz w:val="24"/>
                <w:szCs w:val="24"/>
              </w:rPr>
              <w:t>În perioada 18-19 mai 2022, în or. Rakitje, Croația s-a desfășurat, la nivel regional, Atelierul de lucru Promovarea integrității în sectorul de securitate ,,Denunțarea”, organizat de către Centrul de Cooperare în Securitate în parteneriat cu Secretariatul Ini</w:t>
            </w:r>
            <w:r w:rsidR="00B639F7" w:rsidRPr="00C8769F">
              <w:rPr>
                <w:rFonts w:ascii="Times New Roman" w:hAnsi="Times New Roman" w:cs="Times New Roman"/>
                <w:sz w:val="24"/>
                <w:szCs w:val="24"/>
              </w:rPr>
              <w:t>țiativei Regionale Anticorupție.</w:t>
            </w:r>
            <w:r w:rsidRPr="00C8769F">
              <w:rPr>
                <w:rFonts w:ascii="Times New Roman" w:hAnsi="Times New Roman" w:cs="Times New Roman"/>
                <w:sz w:val="24"/>
                <w:szCs w:val="24"/>
              </w:rPr>
              <w:t xml:space="preserve"> La activitate a participat un reprezentant al Inspectoratului Militar al Ministerului Apărării</w:t>
            </w:r>
            <w:r w:rsidR="0087095A" w:rsidRPr="00C8769F">
              <w:rPr>
                <w:rFonts w:ascii="Times New Roman" w:hAnsi="Times New Roman" w:cs="Times New Roman"/>
                <w:sz w:val="24"/>
                <w:szCs w:val="24"/>
              </w:rPr>
              <w:t xml:space="preserve"> </w:t>
            </w:r>
            <w:r w:rsidR="00B07DC8" w:rsidRPr="00C8769F">
              <w:rPr>
                <w:rFonts w:ascii="Times New Roman" w:hAnsi="Times New Roman" w:cs="Times New Roman"/>
                <w:sz w:val="24"/>
                <w:szCs w:val="24"/>
              </w:rPr>
              <w:t>(IMMA)</w:t>
            </w:r>
            <w:r w:rsidRPr="00C8769F">
              <w:rPr>
                <w:rFonts w:ascii="Times New Roman" w:hAnsi="Times New Roman" w:cs="Times New Roman"/>
                <w:sz w:val="24"/>
                <w:szCs w:val="24"/>
              </w:rPr>
              <w:t xml:space="preserve">. </w:t>
            </w:r>
          </w:p>
          <w:p w:rsidR="0024486E" w:rsidRPr="00C8769F" w:rsidRDefault="0024486E" w:rsidP="001B518C">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 xml:space="preserve">Adițional, instituția apărării a participat cu trei reprezentanți la cursul Consolidarea integrităţii în operaţii de menţinere a păcii (Building Integrity in Peace Support Operations), în perioada 27 iunie - 01 iulie 2022, în cadrul Peace Support Operations Training Centre din Saraievo, Bosnia şi Herţegovina. </w:t>
            </w:r>
          </w:p>
          <w:p w:rsidR="00AB2216" w:rsidRPr="00C8769F" w:rsidRDefault="0024486E" w:rsidP="001B518C">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Totodată, la data de 01 iulie 2022</w:t>
            </w:r>
            <w:r w:rsidR="005A7D60" w:rsidRPr="00C8769F">
              <w:rPr>
                <w:rFonts w:ascii="Times New Roman" w:hAnsi="Times New Roman" w:cs="Times New Roman"/>
                <w:sz w:val="24"/>
                <w:szCs w:val="24"/>
              </w:rPr>
              <w:t xml:space="preserve"> s-a desfășurat ședința de inst</w:t>
            </w:r>
            <w:r w:rsidR="00F3783D" w:rsidRPr="00C8769F">
              <w:rPr>
                <w:rFonts w:ascii="Times New Roman" w:hAnsi="Times New Roman" w:cs="Times New Roman"/>
                <w:sz w:val="24"/>
                <w:szCs w:val="24"/>
              </w:rPr>
              <w:t>ruire, cu referire la riscurile</w:t>
            </w:r>
            <w:r w:rsidR="005A7D60" w:rsidRPr="00C8769F">
              <w:rPr>
                <w:rFonts w:ascii="Times New Roman" w:hAnsi="Times New Roman" w:cs="Times New Roman"/>
                <w:sz w:val="24"/>
                <w:szCs w:val="24"/>
              </w:rPr>
              <w:t xml:space="preserve"> de corupţie și măsurile de consolidare a integrității în misiunile de menținere a păcii</w:t>
            </w:r>
            <w:r w:rsidR="00824AAF" w:rsidRPr="00C8769F">
              <w:rPr>
                <w:rFonts w:ascii="Times New Roman" w:hAnsi="Times New Roman" w:cs="Times New Roman"/>
                <w:sz w:val="24"/>
                <w:szCs w:val="24"/>
              </w:rPr>
              <w:t xml:space="preserve"> </w:t>
            </w:r>
            <w:r w:rsidR="005A7D60" w:rsidRPr="00C8769F">
              <w:rPr>
                <w:rFonts w:ascii="Times New Roman" w:hAnsi="Times New Roman" w:cs="Times New Roman"/>
                <w:sz w:val="24"/>
                <w:szCs w:val="24"/>
              </w:rPr>
              <w:t>,</w:t>
            </w:r>
            <w:r w:rsidR="00824AAF" w:rsidRPr="00C8769F">
              <w:rPr>
                <w:rFonts w:ascii="Times New Roman" w:hAnsi="Times New Roman" w:cs="Times New Roman"/>
                <w:sz w:val="24"/>
                <w:szCs w:val="24"/>
              </w:rPr>
              <w:t>,Integritatea în misiune</w:t>
            </w:r>
            <w:r w:rsidR="00824AAF" w:rsidRPr="00C8769F">
              <w:rPr>
                <w:rFonts w:ascii="Times New Roman" w:hAnsi="Times New Roman" w:cs="Times New Roman"/>
                <w:sz w:val="24"/>
                <w:szCs w:val="24"/>
                <w:lang w:val="en-US"/>
              </w:rPr>
              <w:t>”</w:t>
            </w:r>
            <w:r w:rsidR="005A7D60" w:rsidRPr="00C8769F">
              <w:rPr>
                <w:rFonts w:ascii="Times New Roman" w:hAnsi="Times New Roman" w:cs="Times New Roman"/>
                <w:sz w:val="24"/>
                <w:szCs w:val="24"/>
              </w:rPr>
              <w:t xml:space="preserve"> condusă de reprezentantul </w:t>
            </w:r>
            <w:r w:rsidR="0087095A" w:rsidRPr="00C8769F">
              <w:rPr>
                <w:rFonts w:ascii="Times New Roman" w:hAnsi="Times New Roman" w:cs="Times New Roman"/>
                <w:sz w:val="24"/>
                <w:szCs w:val="24"/>
              </w:rPr>
              <w:t>IMMA.</w:t>
            </w:r>
            <w:r w:rsidR="00824AAF" w:rsidRPr="00C8769F">
              <w:rPr>
                <w:rFonts w:ascii="Times New Roman" w:hAnsi="Times New Roman" w:cs="Times New Roman"/>
                <w:sz w:val="24"/>
                <w:szCs w:val="24"/>
              </w:rPr>
              <w:t xml:space="preserve"> </w:t>
            </w:r>
            <w:r w:rsidR="005A7D60" w:rsidRPr="00C8769F">
              <w:rPr>
                <w:rFonts w:ascii="Times New Roman" w:hAnsi="Times New Roman" w:cs="Times New Roman"/>
                <w:sz w:val="24"/>
                <w:szCs w:val="24"/>
              </w:rPr>
              <w:t>În cadrul acesteia au fost intruite 41 persoane care ulterior au fost detașate în misiunea de menținere a păcii în Kosovo.</w:t>
            </w:r>
          </w:p>
          <w:p w:rsidR="00824AAF" w:rsidRPr="00C8769F" w:rsidRDefault="00824AAF" w:rsidP="002F4982">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 xml:space="preserve">Adițional, în cadrul instituției de apărare au </w:t>
            </w:r>
            <w:r w:rsidR="00535167" w:rsidRPr="00C8769F">
              <w:rPr>
                <w:rFonts w:ascii="Times New Roman" w:hAnsi="Times New Roman" w:cs="Times New Roman"/>
                <w:sz w:val="24"/>
                <w:szCs w:val="24"/>
              </w:rPr>
              <w:t xml:space="preserve">fost </w:t>
            </w:r>
            <w:r w:rsidRPr="00C8769F">
              <w:rPr>
                <w:rFonts w:ascii="Times New Roman" w:hAnsi="Times New Roman" w:cs="Times New Roman"/>
                <w:sz w:val="24"/>
                <w:szCs w:val="24"/>
              </w:rPr>
              <w:t>dispuse măsuri pri</w:t>
            </w:r>
            <w:r w:rsidR="002F4982" w:rsidRPr="00C8769F">
              <w:rPr>
                <w:rFonts w:ascii="Times New Roman" w:hAnsi="Times New Roman" w:cs="Times New Roman"/>
                <w:sz w:val="24"/>
                <w:szCs w:val="24"/>
              </w:rPr>
              <w:t>vi</w:t>
            </w:r>
            <w:r w:rsidRPr="00C8769F">
              <w:rPr>
                <w:rFonts w:ascii="Times New Roman" w:hAnsi="Times New Roman" w:cs="Times New Roman"/>
                <w:sz w:val="24"/>
                <w:szCs w:val="24"/>
              </w:rPr>
              <w:t>nd organizarea și desfășurarea</w:t>
            </w:r>
            <w:r w:rsidR="009C716A" w:rsidRPr="00C8769F">
              <w:rPr>
                <w:rFonts w:ascii="Times New Roman" w:hAnsi="Times New Roman" w:cs="Times New Roman"/>
                <w:sz w:val="24"/>
                <w:szCs w:val="24"/>
              </w:rPr>
              <w:t xml:space="preserve"> activităților de </w:t>
            </w:r>
            <w:r w:rsidR="00535167" w:rsidRPr="00C8769F">
              <w:rPr>
                <w:rFonts w:ascii="Times New Roman" w:hAnsi="Times New Roman" w:cs="Times New Roman"/>
                <w:sz w:val="24"/>
                <w:szCs w:val="24"/>
              </w:rPr>
              <w:t>instruire</w:t>
            </w:r>
            <w:r w:rsidR="009C716A" w:rsidRPr="00C8769F">
              <w:rPr>
                <w:rFonts w:ascii="Times New Roman" w:hAnsi="Times New Roman" w:cs="Times New Roman"/>
                <w:sz w:val="24"/>
                <w:szCs w:val="24"/>
              </w:rPr>
              <w:t xml:space="preserve"> </w:t>
            </w:r>
            <w:r w:rsidR="002F4982" w:rsidRPr="00C8769F">
              <w:rPr>
                <w:rFonts w:ascii="Times New Roman" w:hAnsi="Times New Roman" w:cs="Times New Roman"/>
                <w:sz w:val="24"/>
                <w:szCs w:val="24"/>
              </w:rPr>
              <w:t>pe aspectul respectării</w:t>
            </w:r>
            <w:r w:rsidR="009C716A" w:rsidRPr="00C8769F">
              <w:rPr>
                <w:rFonts w:ascii="Times New Roman" w:hAnsi="Times New Roman" w:cs="Times New Roman"/>
                <w:sz w:val="24"/>
                <w:szCs w:val="24"/>
              </w:rPr>
              <w:t xml:space="preserve"> drepturilor omului</w:t>
            </w:r>
            <w:r w:rsidR="00535167" w:rsidRPr="00C8769F">
              <w:rPr>
                <w:rFonts w:ascii="Times New Roman" w:hAnsi="Times New Roman" w:cs="Times New Roman"/>
                <w:sz w:val="24"/>
                <w:szCs w:val="24"/>
              </w:rPr>
              <w:t>, precum și neimplicarea în incidente de integritate</w:t>
            </w:r>
            <w:r w:rsidRPr="00C8769F">
              <w:rPr>
                <w:rFonts w:ascii="Times New Roman" w:hAnsi="Times New Roman" w:cs="Times New Roman"/>
                <w:sz w:val="24"/>
                <w:szCs w:val="24"/>
              </w:rPr>
              <w:t xml:space="preserve"> </w:t>
            </w:r>
            <w:r w:rsidR="00535167" w:rsidRPr="00C8769F">
              <w:rPr>
                <w:rFonts w:ascii="Times New Roman" w:hAnsi="Times New Roman" w:cs="Times New Roman"/>
                <w:sz w:val="24"/>
                <w:szCs w:val="24"/>
              </w:rPr>
              <w:t>prin crearea</w:t>
            </w:r>
            <w:r w:rsidRPr="00C8769F">
              <w:rPr>
                <w:rFonts w:ascii="Times New Roman" w:hAnsi="Times New Roman" w:cs="Times New Roman"/>
                <w:sz w:val="24"/>
                <w:szCs w:val="24"/>
              </w:rPr>
              <w:t xml:space="preserve"> un</w:t>
            </w:r>
            <w:r w:rsidR="00535167" w:rsidRPr="00C8769F">
              <w:rPr>
                <w:rFonts w:ascii="Times New Roman" w:hAnsi="Times New Roman" w:cs="Times New Roman"/>
                <w:sz w:val="24"/>
                <w:szCs w:val="24"/>
              </w:rPr>
              <w:t>ui</w:t>
            </w:r>
            <w:r w:rsidRPr="00C8769F">
              <w:rPr>
                <w:rFonts w:ascii="Times New Roman" w:hAnsi="Times New Roman" w:cs="Times New Roman"/>
                <w:sz w:val="24"/>
                <w:szCs w:val="24"/>
              </w:rPr>
              <w:t xml:space="preserve"> Grup de lucru din care face parte și un reprezentant al IMMA</w:t>
            </w:r>
            <w:r w:rsidR="0087095A" w:rsidRPr="00C8769F">
              <w:rPr>
                <w:rFonts w:ascii="Times New Roman" w:hAnsi="Times New Roman" w:cs="Times New Roman"/>
                <w:sz w:val="24"/>
                <w:szCs w:val="24"/>
              </w:rPr>
              <w:t>,</w:t>
            </w:r>
            <w:r w:rsidRPr="00C8769F">
              <w:rPr>
                <w:rFonts w:ascii="Times New Roman" w:hAnsi="Times New Roman" w:cs="Times New Roman"/>
                <w:sz w:val="24"/>
                <w:szCs w:val="24"/>
              </w:rPr>
              <w:t xml:space="preserve"> responsabil de desfășurarea ședințelor de informare cu tematica ,,Prevenirea Corupției</w:t>
            </w:r>
            <w:r w:rsidR="00535167" w:rsidRPr="00C8769F">
              <w:rPr>
                <w:rFonts w:ascii="Times New Roman" w:hAnsi="Times New Roman" w:cs="Times New Roman"/>
                <w:sz w:val="24"/>
                <w:szCs w:val="24"/>
              </w:rPr>
              <w:t>. Noțiuni de integritate. Măsuri de consolidare a integrității”. Subsecvent,</w:t>
            </w:r>
            <w:r w:rsidR="00C269E8" w:rsidRPr="00C8769F">
              <w:rPr>
                <w:rFonts w:ascii="Times New Roman" w:hAnsi="Times New Roman" w:cs="Times New Roman"/>
                <w:sz w:val="24"/>
                <w:szCs w:val="24"/>
              </w:rPr>
              <w:t xml:space="preserve"> în unitățile AN au fost desfășurate ședințe de informare pe aspecte privind tematica </w:t>
            </w:r>
            <w:r w:rsidR="005E5C5A" w:rsidRPr="00C8769F">
              <w:rPr>
                <w:rFonts w:ascii="Times New Roman" w:hAnsi="Times New Roman" w:cs="Times New Roman"/>
                <w:sz w:val="24"/>
                <w:szCs w:val="24"/>
              </w:rPr>
              <w:t>prenotată.</w:t>
            </w:r>
          </w:p>
          <w:p w:rsidR="00B07DC8" w:rsidRPr="00C8769F" w:rsidRDefault="00B07DC8" w:rsidP="00B07DC8">
            <w:pPr>
              <w:pStyle w:val="Style1"/>
              <w:tabs>
                <w:tab w:val="num" w:pos="1080"/>
              </w:tabs>
              <w:kinsoku w:val="0"/>
              <w:ind w:firstLine="536"/>
              <w:jc w:val="both"/>
              <w:rPr>
                <w:rFonts w:ascii="Times New Roman" w:hAnsi="Times New Roman" w:cs="Times New Roman"/>
                <w:sz w:val="24"/>
                <w:szCs w:val="24"/>
              </w:rPr>
            </w:pPr>
            <w:r w:rsidRPr="00C8769F">
              <w:rPr>
                <w:rFonts w:ascii="Times New Roman" w:hAnsi="Times New Roman" w:cs="Times New Roman"/>
                <w:sz w:val="24"/>
                <w:szCs w:val="24"/>
              </w:rPr>
              <w:t>În perioada 12-16 septembrie s-a desfășurat Cursul privind consolidarea integrităţii pentru efectivul de subofiţeri (The Building Integrity for Senior Non-Commissioned Officers Course) organizat de către Centrul de instruire pentru operațiuni de menținere a păcii din Bosnia și Herțegovina, instruite au fost 2 (două) persoane.</w:t>
            </w:r>
          </w:p>
          <w:p w:rsidR="00B07DC8" w:rsidRPr="00C8769F" w:rsidRDefault="00B07DC8" w:rsidP="00B07DC8">
            <w:pPr>
              <w:pStyle w:val="Style1"/>
              <w:tabs>
                <w:tab w:val="num" w:pos="1080"/>
              </w:tabs>
              <w:kinsoku w:val="0"/>
              <w:ind w:firstLine="536"/>
              <w:jc w:val="both"/>
              <w:rPr>
                <w:rFonts w:ascii="Times New Roman" w:hAnsi="Times New Roman" w:cs="Times New Roman"/>
                <w:sz w:val="24"/>
                <w:szCs w:val="24"/>
              </w:rPr>
            </w:pPr>
            <w:r w:rsidRPr="00C8769F">
              <w:rPr>
                <w:rFonts w:ascii="Times New Roman" w:hAnsi="Times New Roman" w:cs="Times New Roman"/>
                <w:sz w:val="24"/>
                <w:szCs w:val="24"/>
              </w:rPr>
              <w:t>În perioada 07-11 noiembrie curent, în cadrul şcolii NATO din Oberammergau, Germania s-a desfășurat cursul „Defence Leadership in Building Integrity”, la care au participat 3 reprezentanți ai Ministerului Apărării.</w:t>
            </w:r>
          </w:p>
          <w:p w:rsidR="00B07DC8" w:rsidRPr="00C8769F" w:rsidRDefault="00B07DC8" w:rsidP="004708A9">
            <w:pPr>
              <w:pStyle w:val="Style1"/>
              <w:tabs>
                <w:tab w:val="num" w:pos="1080"/>
              </w:tabs>
              <w:kinsoku w:val="0"/>
              <w:autoSpaceDE/>
              <w:autoSpaceDN/>
              <w:adjustRightInd/>
              <w:ind w:firstLine="536"/>
              <w:jc w:val="both"/>
              <w:rPr>
                <w:rFonts w:ascii="Times New Roman" w:hAnsi="Times New Roman" w:cs="Times New Roman"/>
                <w:sz w:val="24"/>
                <w:szCs w:val="24"/>
              </w:rPr>
            </w:pPr>
            <w:r w:rsidRPr="00C8769F">
              <w:rPr>
                <w:rFonts w:ascii="Times New Roman" w:hAnsi="Times New Roman" w:cs="Times New Roman"/>
                <w:sz w:val="24"/>
                <w:szCs w:val="24"/>
              </w:rPr>
              <w:t>În aceeași ordine de idei, menționăm că în perioada 07-09 decembrie, la Bruxelles s-a desfășurat Conferința de consolidare a integrităţii 2022 în cadrul căreia au participat 5 rezentanți ai instituției de apărare, care au împărtașit experiența acumulată în realizarea procesului de auoevaluare</w:t>
            </w:r>
            <w:r w:rsidR="004708A9" w:rsidRPr="00C8769F">
              <w:rPr>
                <w:rFonts w:ascii="Times New Roman" w:hAnsi="Times New Roman" w:cs="Times New Roman"/>
                <w:sz w:val="24"/>
                <w:szCs w:val="24"/>
              </w:rPr>
              <w:t xml:space="preserve"> în cadrul Programului de Consolidare a integrității</w:t>
            </w:r>
            <w:r w:rsidR="004708A9" w:rsidRPr="00C8769F">
              <w:t xml:space="preserve"> </w:t>
            </w:r>
            <w:r w:rsidR="004708A9" w:rsidRPr="00C8769F">
              <w:rPr>
                <w:rFonts w:ascii="Times New Roman" w:hAnsi="Times New Roman" w:cs="Times New Roman"/>
                <w:sz w:val="24"/>
                <w:szCs w:val="24"/>
              </w:rPr>
              <w:t>în sectorul de apărare şi securitate</w:t>
            </w:r>
            <w:r w:rsidRPr="00C8769F">
              <w:rPr>
                <w:rFonts w:ascii="Times New Roman" w:hAnsi="Times New Roman" w:cs="Times New Roman"/>
                <w:sz w:val="24"/>
                <w:szCs w:val="24"/>
              </w:rPr>
              <w:t>.</w:t>
            </w:r>
          </w:p>
        </w:tc>
        <w:tc>
          <w:tcPr>
            <w:tcW w:w="1418" w:type="dxa"/>
          </w:tcPr>
          <w:p w:rsidR="008C46C9"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Nu au fost întîmpinate</w:t>
            </w:r>
          </w:p>
        </w:tc>
      </w:tr>
      <w:tr w:rsidR="00C8769F" w:rsidRPr="00C8769F" w:rsidTr="00E62E7A">
        <w:tc>
          <w:tcPr>
            <w:tcW w:w="15382" w:type="dxa"/>
            <w:gridSpan w:val="4"/>
            <w:shd w:val="clear" w:color="auto" w:fill="auto"/>
          </w:tcPr>
          <w:p w:rsidR="008C46C9" w:rsidRPr="00C8769F" w:rsidRDefault="008C46C9" w:rsidP="001B518C">
            <w:pPr>
              <w:spacing w:after="0" w:line="240" w:lineRule="auto"/>
              <w:ind w:firstLine="536"/>
              <w:jc w:val="center"/>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II.</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Transparență</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și</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responsabilitate</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în</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fața</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cetățenilor</w:t>
            </w:r>
          </w:p>
        </w:tc>
      </w:tr>
      <w:tr w:rsidR="00C8769F" w:rsidRPr="00C8769F" w:rsidTr="00E62E7A">
        <w:tc>
          <w:tcPr>
            <w:tcW w:w="640" w:type="dxa"/>
            <w:shd w:val="clear" w:color="auto" w:fill="auto"/>
          </w:tcPr>
          <w:p w:rsidR="008C46C9" w:rsidRPr="00C8769F" w:rsidRDefault="00E5261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16</w:t>
            </w:r>
            <w:r w:rsidR="008C46C9" w:rsidRPr="00C8769F">
              <w:rPr>
                <w:rFonts w:ascii="Times New Roman" w:hAnsi="Times New Roman" w:cs="Times New Roman"/>
                <w:b/>
                <w:sz w:val="24"/>
                <w:szCs w:val="24"/>
                <w:lang w:val="ro-RO"/>
              </w:rPr>
              <w:t>.</w:t>
            </w:r>
          </w:p>
        </w:tc>
        <w:tc>
          <w:tcPr>
            <w:tcW w:w="3880" w:type="dxa"/>
          </w:tcPr>
          <w:p w:rsidR="008C46C9" w:rsidRPr="00C8769F" w:rsidRDefault="008C46C9"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Extinderea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listei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servicii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lastRenderedPageBreak/>
              <w:t>prestate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prin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intermediul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platformei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electronice</w:t>
            </w:r>
          </w:p>
        </w:tc>
        <w:tc>
          <w:tcPr>
            <w:tcW w:w="9444" w:type="dxa"/>
          </w:tcPr>
          <w:p w:rsidR="00B07DC8" w:rsidRPr="00C8769F" w:rsidRDefault="00B07DC8" w:rsidP="00B07DC8">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 xml:space="preserve">Actualmente prin intermediul platformei electronice sunt prestate 7 servicii publice. Este </w:t>
            </w:r>
            <w:r w:rsidRPr="00C8769F">
              <w:rPr>
                <w:rFonts w:ascii="Times New Roman" w:hAnsi="Times New Roman" w:cs="Times New Roman"/>
                <w:sz w:val="24"/>
                <w:szCs w:val="24"/>
                <w:lang w:val="ro-RO"/>
              </w:rPr>
              <w:lastRenderedPageBreak/>
              <w:t xml:space="preserve">de menționat că prin intermediul Registrului de Stat al Serviciilor Publice Administrative, serviciile menționate au fost actualizate și publicate cu respectarea cerințelor înaintate. </w:t>
            </w:r>
          </w:p>
          <w:p w:rsidR="00804B3C" w:rsidRPr="00C8769F" w:rsidRDefault="00B07DC8" w:rsidP="00B07DC8">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Lista și datele serviciilor sunt accesibile pe Portalul Serviciilor Publice care este unicul punct de acces pentru persoane fizice și juridice la informațiile privind serviciile publice administrative prestate de instituțiile Republicii Moldova.</w:t>
            </w:r>
          </w:p>
        </w:tc>
        <w:tc>
          <w:tcPr>
            <w:tcW w:w="1418" w:type="dxa"/>
          </w:tcPr>
          <w:p w:rsidR="008C46C9"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 xml:space="preserve">Nu au fost </w:t>
            </w:r>
            <w:r w:rsidRPr="00C8769F">
              <w:rPr>
                <w:rFonts w:ascii="Times New Roman" w:hAnsi="Times New Roman" w:cs="Times New Roman"/>
                <w:sz w:val="24"/>
                <w:szCs w:val="24"/>
                <w:lang w:val="ro-RO"/>
              </w:rPr>
              <w:lastRenderedPageBreak/>
              <w:t>întîmpinate</w:t>
            </w:r>
          </w:p>
        </w:tc>
      </w:tr>
      <w:tr w:rsidR="00C8769F" w:rsidRPr="00C8769F" w:rsidTr="00E62E7A">
        <w:tc>
          <w:tcPr>
            <w:tcW w:w="640" w:type="dxa"/>
            <w:shd w:val="clear" w:color="auto" w:fill="auto"/>
          </w:tcPr>
          <w:p w:rsidR="00EA54E5" w:rsidRPr="00C8769F" w:rsidRDefault="00E5261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lastRenderedPageBreak/>
              <w:t>17</w:t>
            </w:r>
            <w:r w:rsidR="00EA54E5" w:rsidRPr="00C8769F">
              <w:rPr>
                <w:rFonts w:ascii="Times New Roman" w:hAnsi="Times New Roman" w:cs="Times New Roman"/>
                <w:b/>
                <w:sz w:val="24"/>
                <w:szCs w:val="24"/>
                <w:lang w:val="ro-RO"/>
              </w:rPr>
              <w:t>.</w:t>
            </w:r>
          </w:p>
        </w:tc>
        <w:tc>
          <w:tcPr>
            <w:tcW w:w="3880" w:type="dxa"/>
          </w:tcPr>
          <w:p w:rsidR="00EA54E5" w:rsidRPr="00C8769F" w:rsidRDefault="00EA54E5"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Transmiterea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tuturor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proiectelor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acte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legislative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și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normative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pasibile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expertiză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anticorupție,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după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definitivarea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proiectelor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urma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avizării,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CNA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pentru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efectuarea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expertizei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anticorupție</w:t>
            </w:r>
          </w:p>
        </w:tc>
        <w:tc>
          <w:tcPr>
            <w:tcW w:w="9444" w:type="dxa"/>
          </w:tcPr>
          <w:p w:rsidR="002043C1" w:rsidRPr="00C8769F" w:rsidRDefault="002043C1" w:rsidP="001B518C">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Pe</w:t>
            </w:r>
            <w:r w:rsidR="00CD6AD8" w:rsidRPr="00C8769F">
              <w:rPr>
                <w:rFonts w:ascii="Times New Roman" w:hAnsi="Times New Roman" w:cs="Times New Roman"/>
                <w:sz w:val="24"/>
                <w:szCs w:val="24"/>
                <w:lang w:val="ro-RO"/>
              </w:rPr>
              <w:t>ntru perioada de raportare</w:t>
            </w:r>
            <w:r w:rsidR="00AA1C9B" w:rsidRPr="00C8769F">
              <w:rPr>
                <w:rFonts w:ascii="Times New Roman" w:hAnsi="Times New Roman" w:cs="Times New Roman"/>
                <w:sz w:val="24"/>
                <w:szCs w:val="24"/>
                <w:lang w:val="ro-RO"/>
              </w:rPr>
              <w:t>, instituția apărării a elaborat următoarele proiecte de acte normative pasibile de expertiza anticorupție, care au fost aprobate de Guvern, și supuse în prealabil acestei expertize</w:t>
            </w:r>
            <w:r w:rsidRPr="00C8769F">
              <w:rPr>
                <w:rFonts w:ascii="Times New Roman" w:hAnsi="Times New Roman" w:cs="Times New Roman"/>
                <w:sz w:val="24"/>
                <w:szCs w:val="24"/>
                <w:lang w:val="ro-RO"/>
              </w:rPr>
              <w:t>:</w:t>
            </w:r>
          </w:p>
          <w:p w:rsidR="00CD6AD8" w:rsidRPr="00C8769F" w:rsidRDefault="00CD6AD8" w:rsidP="001B518C">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1) Proiectul HG „Cu privire la rezultatele încorporării în serviciul militar în octombrie 2021 – ianuarie 2022 şi încorporarea în serviciul militar în april</w:t>
            </w:r>
            <w:r w:rsidR="008177AA" w:rsidRPr="00C8769F">
              <w:rPr>
                <w:rFonts w:ascii="Times New Roman" w:hAnsi="Times New Roman" w:cs="Times New Roman"/>
                <w:sz w:val="24"/>
                <w:szCs w:val="24"/>
                <w:lang w:val="ro-RO"/>
              </w:rPr>
              <w:t>ie-iulie 2022”,</w:t>
            </w:r>
            <w:r w:rsidR="00B312E4" w:rsidRPr="00C8769F">
              <w:t xml:space="preserve"> </w:t>
            </w:r>
            <w:r w:rsidR="00B312E4" w:rsidRPr="00C8769F">
              <w:rPr>
                <w:rFonts w:ascii="Times New Roman" w:hAnsi="Times New Roman" w:cs="Times New Roman"/>
                <w:sz w:val="24"/>
                <w:szCs w:val="24"/>
                <w:lang w:val="ro-RO"/>
              </w:rPr>
              <w:t>proiectul a fost aprobat prin Hotărîrea de Guvern nr. 287/2022;</w:t>
            </w:r>
            <w:r w:rsidR="008177AA" w:rsidRPr="00C8769F">
              <w:rPr>
                <w:rFonts w:ascii="Times New Roman" w:hAnsi="Times New Roman" w:cs="Times New Roman"/>
                <w:sz w:val="24"/>
                <w:szCs w:val="24"/>
                <w:lang w:val="ro-RO"/>
              </w:rPr>
              <w:t xml:space="preserve"> </w:t>
            </w:r>
          </w:p>
          <w:p w:rsidR="00004F9B" w:rsidRPr="00C8769F" w:rsidRDefault="00CD6AD8" w:rsidP="0087095A">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 xml:space="preserve">2) Proiectul HG „Cu privire la aprobarea Regulamentului privind organizarea activităților aeronautice de mentenanță, exploatarea pieselor, dispozitivelor și infrastructurii aeronautice în </w:t>
            </w:r>
            <w:r w:rsidR="0087095A" w:rsidRPr="00C8769F">
              <w:rPr>
                <w:rFonts w:ascii="Times New Roman" w:hAnsi="Times New Roman" w:cs="Times New Roman"/>
                <w:sz w:val="24"/>
                <w:szCs w:val="24"/>
                <w:lang w:val="ro-RO"/>
              </w:rPr>
              <w:t>AN</w:t>
            </w:r>
            <w:r w:rsidRPr="00C8769F">
              <w:rPr>
                <w:rFonts w:ascii="Times New Roman" w:hAnsi="Times New Roman" w:cs="Times New Roman"/>
                <w:sz w:val="24"/>
                <w:szCs w:val="24"/>
                <w:lang w:val="ro-RO"/>
              </w:rPr>
              <w:t>”.</w:t>
            </w:r>
            <w:r w:rsidR="001B518C" w:rsidRPr="00C8769F">
              <w:rPr>
                <w:rFonts w:ascii="Times New Roman" w:hAnsi="Times New Roman" w:cs="Times New Roman"/>
                <w:sz w:val="24"/>
                <w:szCs w:val="24"/>
                <w:lang w:val="ro-RO"/>
              </w:rPr>
              <w:t xml:space="preserve"> Proiectul a fost înregistrat la Cancelaria de Stat cu nr. 58/MA/2021,</w:t>
            </w:r>
            <w:r w:rsidR="006D5F5D" w:rsidRPr="00C8769F">
              <w:rPr>
                <w:rFonts w:ascii="Times New Roman" w:hAnsi="Times New Roman" w:cs="Times New Roman"/>
                <w:sz w:val="24"/>
                <w:szCs w:val="24"/>
                <w:lang w:val="ro-RO"/>
              </w:rPr>
              <w:t xml:space="preserve"> actualmente</w:t>
            </w:r>
            <w:r w:rsidR="00AC0ACA" w:rsidRPr="00C8769F">
              <w:rPr>
                <w:rFonts w:ascii="Times New Roman" w:hAnsi="Times New Roman" w:cs="Times New Roman"/>
                <w:sz w:val="24"/>
                <w:szCs w:val="24"/>
                <w:lang w:val="ro-RO"/>
              </w:rPr>
              <w:t xml:space="preserve"> în proces de reavizare;</w:t>
            </w:r>
          </w:p>
          <w:p w:rsidR="00572A0C" w:rsidRPr="00C8769F" w:rsidRDefault="00572A0C" w:rsidP="00BB6440">
            <w:pPr>
              <w:spacing w:after="0" w:line="240" w:lineRule="auto"/>
              <w:ind w:firstLine="536"/>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3)</w:t>
            </w:r>
            <w:r w:rsidRPr="00C8769F">
              <w:t xml:space="preserve"> </w:t>
            </w:r>
            <w:r w:rsidRPr="00C8769F">
              <w:rPr>
                <w:rFonts w:ascii="Times New Roman" w:hAnsi="Times New Roman" w:cs="Times New Roman"/>
                <w:sz w:val="24"/>
                <w:szCs w:val="24"/>
                <w:lang w:val="ro-RO"/>
              </w:rPr>
              <w:t>Proiectul HG „Cu privire la asigurarea măsurilor organizatorice și a condițiilor necesare pentru participarea contingentului Armatei Naționale în cadrul Forței Interimare a Națiunilor Unite în Liban (UNFIL)</w:t>
            </w:r>
            <w:r w:rsidR="00BB6440" w:rsidRPr="00C8769F">
              <w:rPr>
                <w:rFonts w:ascii="Times New Roman" w:hAnsi="Times New Roman" w:cs="Times New Roman"/>
                <w:sz w:val="24"/>
                <w:szCs w:val="24"/>
                <w:lang w:val="ro-RO"/>
              </w:rPr>
              <w:t>,</w:t>
            </w:r>
            <w:r w:rsidR="00BB6440" w:rsidRPr="00C8769F">
              <w:t xml:space="preserve"> </w:t>
            </w:r>
            <w:r w:rsidR="00BB6440" w:rsidRPr="00C8769F">
              <w:rPr>
                <w:rFonts w:ascii="Times New Roman" w:hAnsi="Times New Roman" w:cs="Times New Roman"/>
                <w:sz w:val="24"/>
                <w:szCs w:val="24"/>
                <w:lang w:val="ro-RO"/>
              </w:rPr>
              <w:t>proiectul a fost aprobat prin Hotărîrea de Guvern nr. 85</w:t>
            </w:r>
            <w:r w:rsidR="00AC0ACA" w:rsidRPr="00C8769F">
              <w:rPr>
                <w:rFonts w:ascii="Times New Roman" w:hAnsi="Times New Roman" w:cs="Times New Roman"/>
                <w:sz w:val="24"/>
                <w:szCs w:val="24"/>
                <w:lang w:val="ro-RO"/>
              </w:rPr>
              <w:t>/2022.</w:t>
            </w:r>
          </w:p>
        </w:tc>
        <w:tc>
          <w:tcPr>
            <w:tcW w:w="1418" w:type="dxa"/>
          </w:tcPr>
          <w:p w:rsidR="00EA54E5"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r w:rsidR="00C8769F" w:rsidRPr="00C8769F" w:rsidTr="00E62E7A">
        <w:tc>
          <w:tcPr>
            <w:tcW w:w="640" w:type="dxa"/>
            <w:shd w:val="clear" w:color="auto" w:fill="auto"/>
          </w:tcPr>
          <w:p w:rsidR="00EA54E5" w:rsidRPr="00C8769F" w:rsidRDefault="00E5261A" w:rsidP="00143A65">
            <w:pPr>
              <w:tabs>
                <w:tab w:val="left" w:pos="-108"/>
                <w:tab w:val="left" w:pos="0"/>
              </w:tabs>
              <w:spacing w:after="0" w:line="240" w:lineRule="auto"/>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18</w:t>
            </w:r>
            <w:r w:rsidR="00EA54E5" w:rsidRPr="00C8769F">
              <w:rPr>
                <w:rFonts w:ascii="Times New Roman" w:hAnsi="Times New Roman" w:cs="Times New Roman"/>
                <w:b/>
                <w:sz w:val="24"/>
                <w:szCs w:val="24"/>
                <w:lang w:val="ro-RO"/>
              </w:rPr>
              <w:t>.</w:t>
            </w:r>
          </w:p>
        </w:tc>
        <w:tc>
          <w:tcPr>
            <w:tcW w:w="3880" w:type="dxa"/>
          </w:tcPr>
          <w:p w:rsidR="00EA54E5" w:rsidRPr="00C8769F" w:rsidRDefault="00EA54E5"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Întocmirea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sintezei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obiecțiilor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incluse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în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rapoartele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expertiză</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anticorupție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marginea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proiectelor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legi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și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de</w:t>
            </w:r>
            <w:r w:rsidR="00343BD5" w:rsidRPr="00C8769F">
              <w:rPr>
                <w:rFonts w:ascii="Times New Roman" w:hAnsi="Times New Roman" w:cs="Times New Roman"/>
                <w:sz w:val="24"/>
                <w:szCs w:val="24"/>
                <w:lang w:val="ro-RO"/>
              </w:rPr>
              <w:t xml:space="preserve"> </w:t>
            </w:r>
            <w:r w:rsidR="00F53C5B" w:rsidRPr="00C8769F">
              <w:rPr>
                <w:rFonts w:ascii="Times New Roman" w:hAnsi="Times New Roman" w:cs="Times New Roman"/>
                <w:sz w:val="24"/>
                <w:szCs w:val="24"/>
                <w:lang w:val="ro-RO"/>
              </w:rPr>
              <w:t>Hotărâri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Guvernului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și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pagina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web</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executivului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concomitent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publicarea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proiectelor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transmise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la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Guvern</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spre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aprobare</w:t>
            </w:r>
          </w:p>
        </w:tc>
        <w:tc>
          <w:tcPr>
            <w:tcW w:w="9444" w:type="dxa"/>
          </w:tcPr>
          <w:p w:rsidR="00AC0ACA" w:rsidRPr="00C8769F" w:rsidRDefault="007C0358" w:rsidP="00AC0ACA">
            <w:pPr>
              <w:pStyle w:val="Textbloc"/>
              <w:ind w:left="0" w:right="138" w:firstLine="548"/>
              <w:rPr>
                <w:sz w:val="24"/>
                <w:szCs w:val="24"/>
              </w:rPr>
            </w:pPr>
            <w:r w:rsidRPr="00C8769F">
              <w:rPr>
                <w:sz w:val="24"/>
                <w:szCs w:val="24"/>
              </w:rPr>
              <w:t xml:space="preserve">Pe parcursul anului 2022, a fost întocmită sinteza propunerilor şi obiecţiilor la </w:t>
            </w:r>
            <w:r w:rsidR="00AC0ACA" w:rsidRPr="00C8769F">
              <w:rPr>
                <w:sz w:val="24"/>
                <w:szCs w:val="24"/>
              </w:rPr>
              <w:t>următoarele proiecte:</w:t>
            </w:r>
          </w:p>
          <w:p w:rsidR="00AC0ACA" w:rsidRPr="00C8769F" w:rsidRDefault="00AC0ACA" w:rsidP="00AC0ACA">
            <w:pPr>
              <w:pStyle w:val="Textbloc"/>
              <w:ind w:left="0" w:right="138" w:firstLine="548"/>
              <w:rPr>
                <w:sz w:val="24"/>
                <w:szCs w:val="24"/>
              </w:rPr>
            </w:pPr>
            <w:r w:rsidRPr="00C8769F">
              <w:rPr>
                <w:sz w:val="24"/>
                <w:szCs w:val="24"/>
              </w:rPr>
              <w:t>1) P</w:t>
            </w:r>
            <w:r w:rsidR="007C0358" w:rsidRPr="00C8769F">
              <w:rPr>
                <w:sz w:val="24"/>
                <w:szCs w:val="24"/>
              </w:rPr>
              <w:t>roiectul HG „Cu privire la rezultatele încorporării în serviciul militar în octombrie 2021 – ianuarie 2022 şi încorporarea în serviciul militar în aprilie-iulie 2022”, care a fost aprobat prin Hotărîrea de Guvern nr. 287/2022</w:t>
            </w:r>
            <w:r w:rsidRPr="00C8769F">
              <w:rPr>
                <w:sz w:val="24"/>
                <w:szCs w:val="24"/>
              </w:rPr>
              <w:t>;</w:t>
            </w:r>
          </w:p>
          <w:p w:rsidR="00853738" w:rsidRPr="00C8769F" w:rsidRDefault="00AC0ACA" w:rsidP="00224A29">
            <w:pPr>
              <w:pStyle w:val="Textbloc"/>
              <w:ind w:left="0" w:right="138" w:firstLine="548"/>
              <w:rPr>
                <w:sz w:val="24"/>
                <w:szCs w:val="24"/>
              </w:rPr>
            </w:pPr>
            <w:r w:rsidRPr="00C8769F">
              <w:rPr>
                <w:sz w:val="24"/>
                <w:szCs w:val="24"/>
              </w:rPr>
              <w:t>2)</w:t>
            </w:r>
            <w:r w:rsidR="007C0358" w:rsidRPr="00C8769F">
              <w:rPr>
                <w:sz w:val="24"/>
                <w:szCs w:val="24"/>
              </w:rPr>
              <w:t xml:space="preserve"> </w:t>
            </w:r>
            <w:r w:rsidRPr="00C8769F">
              <w:rPr>
                <w:sz w:val="24"/>
                <w:szCs w:val="24"/>
              </w:rPr>
              <w:t>Proiectul HG „Cu privire la asigurarea măsurilor organizatorice și a condițiilor necesare pentru participarea contingentului Armatei Naționale în cadrul Forței Interimare a Națiunilor Unite în Liban (UNFIL), proiectul a fost aprobat prin Hotărîrea de Guvern nr. 85/2022.</w:t>
            </w:r>
          </w:p>
        </w:tc>
        <w:tc>
          <w:tcPr>
            <w:tcW w:w="1418" w:type="dxa"/>
          </w:tcPr>
          <w:p w:rsidR="00EA54E5" w:rsidRPr="00C8769F" w:rsidRDefault="00CB6AA2" w:rsidP="00143A65">
            <w:pPr>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Nu au fost întîmpinate</w:t>
            </w:r>
          </w:p>
        </w:tc>
      </w:tr>
    </w:tbl>
    <w:p w:rsidR="00FC4F61" w:rsidRPr="00C8769F" w:rsidRDefault="00FC4F61" w:rsidP="00FB4FF4">
      <w:pPr>
        <w:tabs>
          <w:tab w:val="left" w:pos="567"/>
        </w:tabs>
        <w:jc w:val="both"/>
        <w:rPr>
          <w:rFonts w:ascii="Times New Roman" w:hAnsi="Times New Roman" w:cs="Times New Roman"/>
          <w:b/>
          <w:sz w:val="24"/>
          <w:szCs w:val="24"/>
          <w:lang w:val="ro-RO"/>
        </w:rPr>
      </w:pPr>
    </w:p>
    <w:p w:rsidR="00BC091E" w:rsidRPr="00C8769F" w:rsidRDefault="00BC091E" w:rsidP="00FB4FF4">
      <w:pPr>
        <w:tabs>
          <w:tab w:val="left" w:pos="567"/>
        </w:tabs>
        <w:jc w:val="both"/>
        <w:rPr>
          <w:rFonts w:ascii="Times New Roman" w:hAnsi="Times New Roman" w:cs="Times New Roman"/>
          <w:b/>
          <w:sz w:val="24"/>
          <w:szCs w:val="24"/>
          <w:lang w:val="ro-RO"/>
        </w:rPr>
      </w:pPr>
      <w:r w:rsidRPr="00C8769F">
        <w:rPr>
          <w:rFonts w:ascii="Times New Roman" w:hAnsi="Times New Roman" w:cs="Times New Roman"/>
          <w:b/>
          <w:sz w:val="24"/>
          <w:szCs w:val="24"/>
          <w:lang w:val="ro-RO"/>
        </w:rPr>
        <w:t>Lista</w:t>
      </w:r>
      <w:r w:rsidR="00343BD5" w:rsidRPr="00C8769F">
        <w:rPr>
          <w:rFonts w:ascii="Times New Roman" w:hAnsi="Times New Roman" w:cs="Times New Roman"/>
          <w:b/>
          <w:sz w:val="24"/>
          <w:szCs w:val="24"/>
          <w:lang w:val="ro-RO"/>
        </w:rPr>
        <w:t xml:space="preserve"> </w:t>
      </w:r>
      <w:r w:rsidRPr="00C8769F">
        <w:rPr>
          <w:rFonts w:ascii="Times New Roman" w:hAnsi="Times New Roman" w:cs="Times New Roman"/>
          <w:b/>
          <w:sz w:val="24"/>
          <w:szCs w:val="24"/>
          <w:lang w:val="ro-RO"/>
        </w:rPr>
        <w:t>abrevierilor</w:t>
      </w:r>
    </w:p>
    <w:p w:rsidR="00E954AD" w:rsidRPr="00C8769F" w:rsidRDefault="00E954AD" w:rsidP="00E954AD">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AN</w:t>
      </w:r>
      <w:r w:rsidR="00343BD5" w:rsidRPr="00C8769F">
        <w:rPr>
          <w:rFonts w:ascii="Times New Roman" w:hAnsi="Times New Roman" w:cs="Times New Roman"/>
          <w:sz w:val="24"/>
          <w:szCs w:val="24"/>
          <w:lang w:val="ro-RO"/>
        </w:rPr>
        <w:t xml:space="preserve">          </w:t>
      </w:r>
      <w:r w:rsidR="00A8676A" w:rsidRPr="00C8769F">
        <w:rPr>
          <w:rFonts w:ascii="Times New Roman" w:hAnsi="Times New Roman" w:cs="Times New Roman"/>
          <w:sz w:val="24"/>
          <w:szCs w:val="24"/>
          <w:lang w:val="ro-RO"/>
        </w:rPr>
        <w:t>Armata</w:t>
      </w:r>
      <w:r w:rsidR="00343BD5" w:rsidRPr="00C8769F">
        <w:rPr>
          <w:rFonts w:ascii="Times New Roman" w:hAnsi="Times New Roman" w:cs="Times New Roman"/>
          <w:sz w:val="24"/>
          <w:szCs w:val="24"/>
          <w:lang w:val="ro-RO"/>
        </w:rPr>
        <w:t xml:space="preserve"> </w:t>
      </w:r>
      <w:r w:rsidR="00A8676A" w:rsidRPr="00C8769F">
        <w:rPr>
          <w:rFonts w:ascii="Times New Roman" w:hAnsi="Times New Roman" w:cs="Times New Roman"/>
          <w:sz w:val="24"/>
          <w:szCs w:val="24"/>
          <w:lang w:val="ro-RO"/>
        </w:rPr>
        <w:t>Naţională</w:t>
      </w:r>
      <w:r w:rsidR="00343BD5" w:rsidRPr="00C8769F">
        <w:rPr>
          <w:rFonts w:ascii="Times New Roman" w:hAnsi="Times New Roman" w:cs="Times New Roman"/>
          <w:sz w:val="24"/>
          <w:szCs w:val="24"/>
          <w:lang w:val="ro-RO"/>
        </w:rPr>
        <w:t xml:space="preserve"> </w:t>
      </w:r>
    </w:p>
    <w:p w:rsidR="00E954AD" w:rsidRPr="00C8769F" w:rsidRDefault="00E954AD" w:rsidP="00E954AD">
      <w:pPr>
        <w:tabs>
          <w:tab w:val="left" w:pos="567"/>
        </w:tabs>
        <w:spacing w:after="0" w:line="240" w:lineRule="auto"/>
        <w:jc w:val="both"/>
        <w:rPr>
          <w:rFonts w:ascii="Times New Roman" w:hAnsi="Times New Roman" w:cs="Times New Roman"/>
          <w:spacing w:val="3"/>
          <w:sz w:val="24"/>
          <w:szCs w:val="24"/>
          <w:lang w:val="ro-RO" w:eastAsia="ru-RU"/>
        </w:rPr>
      </w:pPr>
      <w:r w:rsidRPr="00C8769F">
        <w:rPr>
          <w:rFonts w:ascii="Times New Roman" w:hAnsi="Times New Roman" w:cs="Times New Roman"/>
          <w:spacing w:val="3"/>
          <w:sz w:val="24"/>
          <w:szCs w:val="24"/>
          <w:lang w:val="ro-RO" w:eastAsia="ru-RU"/>
        </w:rPr>
        <w:t>ANI</w:t>
      </w:r>
      <w:r w:rsidR="00116AA1" w:rsidRPr="00C8769F">
        <w:rPr>
          <w:rFonts w:ascii="Times New Roman" w:hAnsi="Times New Roman" w:cs="Times New Roman"/>
          <w:spacing w:val="3"/>
          <w:sz w:val="24"/>
          <w:szCs w:val="24"/>
          <w:lang w:val="ro-RO" w:eastAsia="ru-RU"/>
        </w:rPr>
        <w:t xml:space="preserve">         </w:t>
      </w:r>
      <w:r w:rsidR="00A8676A" w:rsidRPr="00C8769F">
        <w:rPr>
          <w:rFonts w:ascii="Times New Roman" w:hAnsi="Times New Roman" w:cs="Times New Roman"/>
          <w:spacing w:val="3"/>
          <w:sz w:val="24"/>
          <w:szCs w:val="24"/>
          <w:lang w:val="ro-RO" w:eastAsia="ru-RU"/>
        </w:rPr>
        <w:t>Autoritatea</w:t>
      </w:r>
      <w:r w:rsidR="00343BD5" w:rsidRPr="00C8769F">
        <w:rPr>
          <w:rFonts w:ascii="Times New Roman" w:hAnsi="Times New Roman" w:cs="Times New Roman"/>
          <w:spacing w:val="3"/>
          <w:sz w:val="24"/>
          <w:szCs w:val="24"/>
          <w:lang w:val="ro-RO" w:eastAsia="ru-RU"/>
        </w:rPr>
        <w:t xml:space="preserve"> </w:t>
      </w:r>
      <w:r w:rsidRPr="00C8769F">
        <w:rPr>
          <w:rFonts w:ascii="Times New Roman" w:hAnsi="Times New Roman" w:cs="Times New Roman"/>
          <w:spacing w:val="3"/>
          <w:sz w:val="24"/>
          <w:szCs w:val="24"/>
          <w:lang w:val="ro-RO" w:eastAsia="ru-RU"/>
        </w:rPr>
        <w:t>Naţională</w:t>
      </w:r>
      <w:r w:rsidR="00343BD5" w:rsidRPr="00C8769F">
        <w:rPr>
          <w:rFonts w:ascii="Times New Roman" w:hAnsi="Times New Roman" w:cs="Times New Roman"/>
          <w:spacing w:val="3"/>
          <w:sz w:val="24"/>
          <w:szCs w:val="24"/>
          <w:lang w:val="ro-RO" w:eastAsia="ru-RU"/>
        </w:rPr>
        <w:t xml:space="preserve"> </w:t>
      </w:r>
      <w:r w:rsidRPr="00C8769F">
        <w:rPr>
          <w:rFonts w:ascii="Times New Roman" w:hAnsi="Times New Roman" w:cs="Times New Roman"/>
          <w:spacing w:val="3"/>
          <w:sz w:val="24"/>
          <w:szCs w:val="24"/>
          <w:lang w:val="ro-RO" w:eastAsia="ru-RU"/>
        </w:rPr>
        <w:t>de</w:t>
      </w:r>
      <w:r w:rsidR="00343BD5" w:rsidRPr="00C8769F">
        <w:rPr>
          <w:rFonts w:ascii="Times New Roman" w:hAnsi="Times New Roman" w:cs="Times New Roman"/>
          <w:spacing w:val="3"/>
          <w:sz w:val="24"/>
          <w:szCs w:val="24"/>
          <w:lang w:val="ro-RO" w:eastAsia="ru-RU"/>
        </w:rPr>
        <w:t xml:space="preserve"> </w:t>
      </w:r>
      <w:r w:rsidRPr="00C8769F">
        <w:rPr>
          <w:rFonts w:ascii="Times New Roman" w:hAnsi="Times New Roman" w:cs="Times New Roman"/>
          <w:spacing w:val="3"/>
          <w:sz w:val="24"/>
          <w:szCs w:val="24"/>
          <w:lang w:val="ro-RO" w:eastAsia="ru-RU"/>
        </w:rPr>
        <w:t>Integritate</w:t>
      </w:r>
    </w:p>
    <w:p w:rsidR="00E954AD" w:rsidRPr="00C8769F" w:rsidRDefault="00E954AD" w:rsidP="00E954AD">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lastRenderedPageBreak/>
        <w:t>CNA</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Centru</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Național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Anticorupție</w:t>
      </w:r>
    </w:p>
    <w:p w:rsidR="00E954AD" w:rsidRPr="00C8769F" w:rsidRDefault="00E954AD" w:rsidP="00E954AD">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IMMA</w:t>
      </w:r>
      <w:r w:rsidR="00343BD5" w:rsidRPr="00C8769F">
        <w:rPr>
          <w:rFonts w:ascii="Times New Roman" w:hAnsi="Times New Roman" w:cs="Times New Roman"/>
          <w:sz w:val="24"/>
          <w:szCs w:val="24"/>
          <w:lang w:val="ro-RO"/>
        </w:rPr>
        <w:t xml:space="preserve">      </w:t>
      </w:r>
      <w:r w:rsidR="00A8676A" w:rsidRPr="00C8769F">
        <w:rPr>
          <w:rFonts w:ascii="Times New Roman" w:hAnsi="Times New Roman" w:cs="Times New Roman"/>
          <w:sz w:val="24"/>
          <w:szCs w:val="24"/>
          <w:lang w:val="ro-RO"/>
        </w:rPr>
        <w:t>Inspectoratul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Militar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Ministerului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Apărării</w:t>
      </w:r>
      <w:r w:rsidR="00343BD5" w:rsidRPr="00C8769F">
        <w:rPr>
          <w:rFonts w:ascii="Times New Roman" w:hAnsi="Times New Roman" w:cs="Times New Roman"/>
          <w:sz w:val="24"/>
          <w:szCs w:val="24"/>
          <w:lang w:val="ro-RO"/>
        </w:rPr>
        <w:t xml:space="preserve"> </w:t>
      </w:r>
    </w:p>
    <w:p w:rsidR="00E954AD" w:rsidRPr="00C8769F" w:rsidRDefault="00E954AD" w:rsidP="00E954AD">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MStM</w:t>
      </w:r>
      <w:r w:rsidR="00343BD5" w:rsidRPr="00C8769F">
        <w:rPr>
          <w:rFonts w:ascii="Times New Roman" w:hAnsi="Times New Roman" w:cs="Times New Roman"/>
          <w:sz w:val="24"/>
          <w:szCs w:val="24"/>
          <w:lang w:val="ro-RO"/>
        </w:rPr>
        <w:t xml:space="preserve">       </w:t>
      </w:r>
      <w:r w:rsidR="00A8676A" w:rsidRPr="00C8769F">
        <w:rPr>
          <w:rFonts w:ascii="Times New Roman" w:hAnsi="Times New Roman" w:cs="Times New Roman"/>
          <w:sz w:val="24"/>
          <w:szCs w:val="24"/>
          <w:lang w:val="ro-RO"/>
        </w:rPr>
        <w:t>Marele</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Stat</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Major</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Armatei</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Naționale</w:t>
      </w:r>
    </w:p>
    <w:p w:rsidR="00E954AD" w:rsidRPr="00C8769F" w:rsidRDefault="00E954AD" w:rsidP="00E954AD">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z w:val="24"/>
          <w:szCs w:val="24"/>
          <w:lang w:val="ro-RO"/>
        </w:rPr>
        <w:t>MA</w:t>
      </w:r>
      <w:r w:rsidR="003E3C8A" w:rsidRPr="00C8769F">
        <w:rPr>
          <w:rFonts w:ascii="Times New Roman" w:hAnsi="Times New Roman" w:cs="Times New Roman"/>
          <w:sz w:val="24"/>
          <w:szCs w:val="24"/>
          <w:lang w:val="ro-RO"/>
        </w:rPr>
        <w:t xml:space="preserve">          </w:t>
      </w:r>
      <w:r w:rsidR="00343BD5" w:rsidRPr="00C8769F">
        <w:rPr>
          <w:rFonts w:ascii="Times New Roman" w:hAnsi="Times New Roman" w:cs="Times New Roman"/>
          <w:sz w:val="24"/>
          <w:szCs w:val="24"/>
          <w:lang w:val="ro-RO"/>
        </w:rPr>
        <w:t xml:space="preserve"> </w:t>
      </w:r>
      <w:r w:rsidR="00A8676A" w:rsidRPr="00C8769F">
        <w:rPr>
          <w:rFonts w:ascii="Times New Roman" w:hAnsi="Times New Roman" w:cs="Times New Roman"/>
          <w:sz w:val="24"/>
          <w:szCs w:val="24"/>
          <w:lang w:val="ro-RO"/>
        </w:rPr>
        <w:t>Ministerul</w:t>
      </w:r>
      <w:r w:rsidR="00343BD5" w:rsidRPr="00C8769F">
        <w:rPr>
          <w:rFonts w:ascii="Times New Roman" w:hAnsi="Times New Roman" w:cs="Times New Roman"/>
          <w:sz w:val="24"/>
          <w:szCs w:val="24"/>
          <w:lang w:val="ro-RO"/>
        </w:rPr>
        <w:t xml:space="preserve"> </w:t>
      </w:r>
      <w:r w:rsidRPr="00C8769F">
        <w:rPr>
          <w:rFonts w:ascii="Times New Roman" w:hAnsi="Times New Roman" w:cs="Times New Roman"/>
          <w:sz w:val="24"/>
          <w:szCs w:val="24"/>
          <w:lang w:val="ro-RO"/>
        </w:rPr>
        <w:t>Apărării</w:t>
      </w:r>
      <w:r w:rsidR="00343BD5" w:rsidRPr="00C8769F">
        <w:rPr>
          <w:rFonts w:ascii="Times New Roman" w:hAnsi="Times New Roman" w:cs="Times New Roman"/>
          <w:sz w:val="24"/>
          <w:szCs w:val="24"/>
          <w:lang w:val="ro-RO"/>
        </w:rPr>
        <w:t xml:space="preserve"> </w:t>
      </w:r>
    </w:p>
    <w:p w:rsidR="00BC091E" w:rsidRPr="00C8769F" w:rsidRDefault="00E954AD" w:rsidP="00BC091E">
      <w:pPr>
        <w:tabs>
          <w:tab w:val="left" w:pos="567"/>
        </w:tabs>
        <w:spacing w:after="0" w:line="240" w:lineRule="auto"/>
        <w:jc w:val="both"/>
        <w:rPr>
          <w:rFonts w:ascii="Times New Roman" w:hAnsi="Times New Roman" w:cs="Times New Roman"/>
          <w:sz w:val="24"/>
          <w:szCs w:val="24"/>
          <w:lang w:val="ro-RO"/>
        </w:rPr>
      </w:pPr>
      <w:r w:rsidRPr="00C8769F">
        <w:rPr>
          <w:rFonts w:ascii="Times New Roman" w:hAnsi="Times New Roman" w:cs="Times New Roman"/>
          <w:snapToGrid w:val="0"/>
          <w:sz w:val="24"/>
          <w:szCs w:val="24"/>
          <w:lang w:val="ro-RO"/>
        </w:rPr>
        <w:t>SICMM</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Serviciul</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informare</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și</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comunicare</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cu</w:t>
      </w:r>
      <w:r w:rsidR="00343BD5" w:rsidRPr="00C8769F">
        <w:rPr>
          <w:rFonts w:ascii="Times New Roman" w:hAnsi="Times New Roman" w:cs="Times New Roman"/>
          <w:sz w:val="24"/>
          <w:szCs w:val="24"/>
          <w:lang w:val="ro-RO"/>
        </w:rPr>
        <w:t xml:space="preserve"> </w:t>
      </w:r>
      <w:r w:rsidR="00BC091E" w:rsidRPr="00C8769F">
        <w:rPr>
          <w:rFonts w:ascii="Times New Roman" w:hAnsi="Times New Roman" w:cs="Times New Roman"/>
          <w:sz w:val="24"/>
          <w:szCs w:val="24"/>
          <w:lang w:val="ro-RO"/>
        </w:rPr>
        <w:t>mass-media</w:t>
      </w:r>
      <w:r w:rsidR="00343BD5" w:rsidRPr="00C8769F">
        <w:rPr>
          <w:rFonts w:ascii="Times New Roman" w:hAnsi="Times New Roman" w:cs="Times New Roman"/>
          <w:sz w:val="24"/>
          <w:szCs w:val="24"/>
          <w:lang w:val="ro-RO"/>
        </w:rPr>
        <w:t xml:space="preserve"> </w:t>
      </w:r>
    </w:p>
    <w:sectPr w:rsidR="00BC091E" w:rsidRPr="00C8769F" w:rsidSect="00343BD5">
      <w:pgSz w:w="16838" w:h="11906" w:orient="landscape"/>
      <w:pgMar w:top="992" w:right="96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09" w:rsidRDefault="00652109" w:rsidP="005E2C8D">
      <w:pPr>
        <w:spacing w:after="0" w:line="240" w:lineRule="auto"/>
      </w:pPr>
      <w:r>
        <w:separator/>
      </w:r>
    </w:p>
  </w:endnote>
  <w:endnote w:type="continuationSeparator" w:id="0">
    <w:p w:rsidR="00652109" w:rsidRDefault="00652109" w:rsidP="005E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09" w:rsidRDefault="00652109" w:rsidP="005E2C8D">
      <w:pPr>
        <w:spacing w:after="0" w:line="240" w:lineRule="auto"/>
      </w:pPr>
      <w:r>
        <w:separator/>
      </w:r>
    </w:p>
  </w:footnote>
  <w:footnote w:type="continuationSeparator" w:id="0">
    <w:p w:rsidR="00652109" w:rsidRDefault="00652109" w:rsidP="005E2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391"/>
    <w:multiLevelType w:val="hybridMultilevel"/>
    <w:tmpl w:val="CD94653A"/>
    <w:lvl w:ilvl="0" w:tplc="4E7C70DA">
      <w:numFmt w:val="bullet"/>
      <w:lvlText w:val="-"/>
      <w:lvlJc w:val="left"/>
      <w:pPr>
        <w:ind w:left="692" w:hanging="360"/>
      </w:pPr>
      <w:rPr>
        <w:rFonts w:ascii="Times New Roman" w:eastAsia="Times New Roman" w:hAnsi="Times New Roman" w:cs="Times New Roman" w:hint="default"/>
        <w:color w:val="FF0000"/>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1">
    <w:nsid w:val="01C9246B"/>
    <w:multiLevelType w:val="hybridMultilevel"/>
    <w:tmpl w:val="F768D984"/>
    <w:lvl w:ilvl="0" w:tplc="E9505E6E">
      <w:start w:val="1"/>
      <w:numFmt w:val="decimal"/>
      <w:lvlText w:val="%1."/>
      <w:lvlJc w:val="left"/>
      <w:pPr>
        <w:ind w:left="908" w:hanging="360"/>
      </w:pPr>
      <w:rPr>
        <w:rFonts w:hint="default"/>
        <w:sz w:val="28"/>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
    <w:nsid w:val="020B08B1"/>
    <w:multiLevelType w:val="hybridMultilevel"/>
    <w:tmpl w:val="6D40A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E3EFE"/>
    <w:multiLevelType w:val="hybridMultilevel"/>
    <w:tmpl w:val="19B4538E"/>
    <w:lvl w:ilvl="0" w:tplc="5DA628D6">
      <w:numFmt w:val="bullet"/>
      <w:lvlText w:val="-"/>
      <w:lvlJc w:val="left"/>
      <w:pPr>
        <w:ind w:left="908" w:hanging="360"/>
      </w:pPr>
      <w:rPr>
        <w:rFonts w:ascii="Times New Roman" w:eastAsia="Times New Roman" w:hAnsi="Times New Roman" w:cs="Times New Roman"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4">
    <w:nsid w:val="0B6D063A"/>
    <w:multiLevelType w:val="hybridMultilevel"/>
    <w:tmpl w:val="237A7078"/>
    <w:lvl w:ilvl="0" w:tplc="09AEB250">
      <w:numFmt w:val="bullet"/>
      <w:lvlText w:val="-"/>
      <w:lvlJc w:val="left"/>
      <w:pPr>
        <w:ind w:left="908" w:hanging="360"/>
      </w:pPr>
      <w:rPr>
        <w:rFonts w:ascii="Times New Roman" w:eastAsia="Times New Roman" w:hAnsi="Times New Roman"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5">
    <w:nsid w:val="0E335D0E"/>
    <w:multiLevelType w:val="hybridMultilevel"/>
    <w:tmpl w:val="214A5BAA"/>
    <w:lvl w:ilvl="0" w:tplc="E7F6522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C50BF"/>
    <w:multiLevelType w:val="hybridMultilevel"/>
    <w:tmpl w:val="B93255E2"/>
    <w:lvl w:ilvl="0" w:tplc="7D3497C6">
      <w:start w:val="1"/>
      <w:numFmt w:val="upperRoman"/>
      <w:lvlText w:val="%1."/>
      <w:lvlJc w:val="left"/>
      <w:pPr>
        <w:ind w:left="1080" w:hanging="72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2344DF8">
      <w:start w:val="1"/>
      <w:numFmt w:val="decimal"/>
      <w:lvlText w:val="%4."/>
      <w:lvlJc w:val="left"/>
      <w:pPr>
        <w:tabs>
          <w:tab w:val="num" w:pos="2880"/>
        </w:tabs>
        <w:ind w:left="2880" w:hanging="360"/>
      </w:pPr>
      <w:rPr>
        <w:rFonts w:hint="default"/>
        <w:b/>
        <w:color w:val="00000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96B61"/>
    <w:multiLevelType w:val="hybridMultilevel"/>
    <w:tmpl w:val="518E1C28"/>
    <w:lvl w:ilvl="0" w:tplc="0419000F">
      <w:start w:val="1"/>
      <w:numFmt w:val="decimal"/>
      <w:lvlText w:val="%1."/>
      <w:lvlJc w:val="left"/>
      <w:pPr>
        <w:tabs>
          <w:tab w:val="num" w:pos="470"/>
        </w:tabs>
        <w:ind w:left="470" w:hanging="360"/>
      </w:pPr>
    </w:lvl>
    <w:lvl w:ilvl="1" w:tplc="04190019">
      <w:start w:val="1"/>
      <w:numFmt w:val="lowerLetter"/>
      <w:lvlText w:val="%2."/>
      <w:lvlJc w:val="left"/>
      <w:pPr>
        <w:tabs>
          <w:tab w:val="num" w:pos="860"/>
        </w:tabs>
        <w:ind w:left="860" w:hanging="360"/>
      </w:pPr>
    </w:lvl>
    <w:lvl w:ilvl="2" w:tplc="0419001B">
      <w:start w:val="1"/>
      <w:numFmt w:val="lowerRoman"/>
      <w:lvlText w:val="%3."/>
      <w:lvlJc w:val="right"/>
      <w:pPr>
        <w:tabs>
          <w:tab w:val="num" w:pos="1580"/>
        </w:tabs>
        <w:ind w:left="1580" w:hanging="180"/>
      </w:pPr>
    </w:lvl>
    <w:lvl w:ilvl="3" w:tplc="0419000F">
      <w:start w:val="1"/>
      <w:numFmt w:val="decimal"/>
      <w:lvlText w:val="%4."/>
      <w:lvlJc w:val="left"/>
      <w:pPr>
        <w:tabs>
          <w:tab w:val="num" w:pos="2300"/>
        </w:tabs>
        <w:ind w:left="2300" w:hanging="360"/>
      </w:pPr>
    </w:lvl>
    <w:lvl w:ilvl="4" w:tplc="04190019">
      <w:start w:val="1"/>
      <w:numFmt w:val="lowerLetter"/>
      <w:lvlText w:val="%5."/>
      <w:lvlJc w:val="left"/>
      <w:pPr>
        <w:tabs>
          <w:tab w:val="num" w:pos="3020"/>
        </w:tabs>
        <w:ind w:left="3020" w:hanging="360"/>
      </w:pPr>
    </w:lvl>
    <w:lvl w:ilvl="5" w:tplc="0419001B">
      <w:start w:val="1"/>
      <w:numFmt w:val="lowerRoman"/>
      <w:lvlText w:val="%6."/>
      <w:lvlJc w:val="right"/>
      <w:pPr>
        <w:tabs>
          <w:tab w:val="num" w:pos="3740"/>
        </w:tabs>
        <w:ind w:left="3740" w:hanging="180"/>
      </w:pPr>
    </w:lvl>
    <w:lvl w:ilvl="6" w:tplc="0419000F">
      <w:start w:val="1"/>
      <w:numFmt w:val="decimal"/>
      <w:lvlText w:val="%7."/>
      <w:lvlJc w:val="left"/>
      <w:pPr>
        <w:tabs>
          <w:tab w:val="num" w:pos="4460"/>
        </w:tabs>
        <w:ind w:left="4460" w:hanging="360"/>
      </w:pPr>
    </w:lvl>
    <w:lvl w:ilvl="7" w:tplc="04190019">
      <w:start w:val="1"/>
      <w:numFmt w:val="lowerLetter"/>
      <w:lvlText w:val="%8."/>
      <w:lvlJc w:val="left"/>
      <w:pPr>
        <w:tabs>
          <w:tab w:val="num" w:pos="5180"/>
        </w:tabs>
        <w:ind w:left="5180" w:hanging="360"/>
      </w:pPr>
    </w:lvl>
    <w:lvl w:ilvl="8" w:tplc="0419001B">
      <w:start w:val="1"/>
      <w:numFmt w:val="lowerRoman"/>
      <w:lvlText w:val="%9."/>
      <w:lvlJc w:val="right"/>
      <w:pPr>
        <w:tabs>
          <w:tab w:val="num" w:pos="5900"/>
        </w:tabs>
        <w:ind w:left="5900" w:hanging="180"/>
      </w:pPr>
    </w:lvl>
  </w:abstractNum>
  <w:abstractNum w:abstractNumId="8">
    <w:nsid w:val="204654FC"/>
    <w:multiLevelType w:val="hybridMultilevel"/>
    <w:tmpl w:val="1054D51C"/>
    <w:lvl w:ilvl="0" w:tplc="68B2F24C">
      <w:numFmt w:val="bullet"/>
      <w:lvlText w:val="-"/>
      <w:lvlJc w:val="left"/>
      <w:pPr>
        <w:ind w:left="908" w:hanging="360"/>
      </w:pPr>
      <w:rPr>
        <w:rFonts w:ascii="Times New Roman" w:eastAsia="Times New Roman" w:hAnsi="Times New Roman" w:cs="Times New Roman"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9">
    <w:nsid w:val="21156BD6"/>
    <w:multiLevelType w:val="hybridMultilevel"/>
    <w:tmpl w:val="09AED536"/>
    <w:lvl w:ilvl="0" w:tplc="587E2CC6">
      <w:start w:val="1"/>
      <w:numFmt w:val="lowerLetter"/>
      <w:lvlText w:val="%1)"/>
      <w:lvlJc w:val="left"/>
      <w:pPr>
        <w:ind w:left="908" w:hanging="360"/>
      </w:pPr>
      <w:rPr>
        <w:rFonts w:hint="default"/>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10">
    <w:nsid w:val="23C60FF9"/>
    <w:multiLevelType w:val="hybridMultilevel"/>
    <w:tmpl w:val="738C5DF4"/>
    <w:lvl w:ilvl="0" w:tplc="0ABE9B80">
      <w:numFmt w:val="bullet"/>
      <w:lvlText w:val="-"/>
      <w:lvlJc w:val="left"/>
      <w:pPr>
        <w:ind w:left="3054" w:hanging="360"/>
      </w:pPr>
      <w:rPr>
        <w:rFonts w:ascii="Times New Roman" w:eastAsia="Batang"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DA29E0"/>
    <w:multiLevelType w:val="hybridMultilevel"/>
    <w:tmpl w:val="421ED52E"/>
    <w:lvl w:ilvl="0" w:tplc="1B1C7EA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6850137"/>
    <w:multiLevelType w:val="hybridMultilevel"/>
    <w:tmpl w:val="4B58F2FA"/>
    <w:lvl w:ilvl="0" w:tplc="5ED2075A">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nsid w:val="34445E93"/>
    <w:multiLevelType w:val="hybridMultilevel"/>
    <w:tmpl w:val="C2C46100"/>
    <w:lvl w:ilvl="0" w:tplc="57281DE8">
      <w:start w:val="9"/>
      <w:numFmt w:val="bullet"/>
      <w:lvlText w:val="-"/>
      <w:lvlJc w:val="left"/>
      <w:pPr>
        <w:ind w:left="908"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4">
    <w:nsid w:val="48436783"/>
    <w:multiLevelType w:val="hybridMultilevel"/>
    <w:tmpl w:val="5568E4E8"/>
    <w:lvl w:ilvl="0" w:tplc="6C5A25C4">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AA760B"/>
    <w:multiLevelType w:val="hybridMultilevel"/>
    <w:tmpl w:val="A1048C34"/>
    <w:lvl w:ilvl="0" w:tplc="8F4E0DA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8F4A19"/>
    <w:multiLevelType w:val="hybridMultilevel"/>
    <w:tmpl w:val="7D745270"/>
    <w:lvl w:ilvl="0" w:tplc="3FA4E1F8">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B7C7854"/>
    <w:multiLevelType w:val="hybridMultilevel"/>
    <w:tmpl w:val="F0F6ABEA"/>
    <w:lvl w:ilvl="0" w:tplc="D638B916">
      <w:start w:val="1"/>
      <w:numFmt w:val="decimal"/>
      <w:lvlText w:val="%1."/>
      <w:lvlJc w:val="left"/>
      <w:pPr>
        <w:tabs>
          <w:tab w:val="num" w:pos="1068"/>
        </w:tabs>
        <w:ind w:left="1068" w:hanging="360"/>
      </w:pPr>
      <w:rPr>
        <w:rFonts w:hint="default"/>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5D666A6C"/>
    <w:multiLevelType w:val="hybridMultilevel"/>
    <w:tmpl w:val="DF068BDC"/>
    <w:lvl w:ilvl="0" w:tplc="8A0C548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12807"/>
    <w:multiLevelType w:val="hybridMultilevel"/>
    <w:tmpl w:val="D96803F4"/>
    <w:lvl w:ilvl="0" w:tplc="80745B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7E20943"/>
    <w:multiLevelType w:val="hybridMultilevel"/>
    <w:tmpl w:val="0AE2EEA2"/>
    <w:lvl w:ilvl="0" w:tplc="3D3A458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FB3663C"/>
    <w:multiLevelType w:val="hybridMultilevel"/>
    <w:tmpl w:val="6002C5E0"/>
    <w:lvl w:ilvl="0" w:tplc="DA04680E">
      <w:start w:val="21"/>
      <w:numFmt w:val="bullet"/>
      <w:lvlText w:val="-"/>
      <w:lvlJc w:val="left"/>
      <w:pPr>
        <w:ind w:left="908" w:hanging="360"/>
      </w:pPr>
      <w:rPr>
        <w:rFonts w:ascii="Times New Roman" w:eastAsia="Times New Roman" w:hAnsi="Times New Roman" w:cs="Times New Roman"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2">
    <w:nsid w:val="718250B6"/>
    <w:multiLevelType w:val="hybridMultilevel"/>
    <w:tmpl w:val="C1EAAE90"/>
    <w:lvl w:ilvl="0" w:tplc="267EF6D4">
      <w:start w:val="9"/>
      <w:numFmt w:val="bullet"/>
      <w:lvlText w:val="-"/>
      <w:lvlJc w:val="left"/>
      <w:pPr>
        <w:ind w:left="908" w:hanging="360"/>
      </w:pPr>
      <w:rPr>
        <w:rFonts w:ascii="Times New Roman" w:eastAsia="Times New Roman" w:hAnsi="Times New Roman"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3">
    <w:nsid w:val="7A362DA5"/>
    <w:multiLevelType w:val="hybridMultilevel"/>
    <w:tmpl w:val="19A67EE6"/>
    <w:lvl w:ilvl="0" w:tplc="D7382A6E">
      <w:numFmt w:val="bullet"/>
      <w:lvlText w:val="-"/>
      <w:lvlJc w:val="left"/>
      <w:pPr>
        <w:ind w:left="908" w:hanging="360"/>
      </w:pPr>
      <w:rPr>
        <w:rFonts w:ascii="Times New Roman" w:eastAsia="Times New Roman" w:hAnsi="Times New Roman"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4">
    <w:nsid w:val="7F037673"/>
    <w:multiLevelType w:val="hybridMultilevel"/>
    <w:tmpl w:val="32F417AA"/>
    <w:lvl w:ilvl="0" w:tplc="BE0AF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num>
  <w:num w:numId="4">
    <w:abstractNumId w:val="19"/>
  </w:num>
  <w:num w:numId="5">
    <w:abstractNumId w:val="16"/>
  </w:num>
  <w:num w:numId="6">
    <w:abstractNumId w:val="0"/>
  </w:num>
  <w:num w:numId="7">
    <w:abstractNumId w:val="11"/>
  </w:num>
  <w:num w:numId="8">
    <w:abstractNumId w:val="6"/>
  </w:num>
  <w:num w:numId="9">
    <w:abstractNumId w:val="24"/>
  </w:num>
  <w:num w:numId="10">
    <w:abstractNumId w:val="21"/>
  </w:num>
  <w:num w:numId="11">
    <w:abstractNumId w:val="15"/>
  </w:num>
  <w:num w:numId="12">
    <w:abstractNumId w:val="22"/>
  </w:num>
  <w:num w:numId="13">
    <w:abstractNumId w:val="13"/>
  </w:num>
  <w:num w:numId="14">
    <w:abstractNumId w:val="12"/>
  </w:num>
  <w:num w:numId="15">
    <w:abstractNumId w:val="8"/>
  </w:num>
  <w:num w:numId="16">
    <w:abstractNumId w:val="3"/>
  </w:num>
  <w:num w:numId="17">
    <w:abstractNumId w:val="9"/>
  </w:num>
  <w:num w:numId="18">
    <w:abstractNumId w:val="5"/>
  </w:num>
  <w:num w:numId="19">
    <w:abstractNumId w:val="4"/>
  </w:num>
  <w:num w:numId="20">
    <w:abstractNumId w:val="23"/>
  </w:num>
  <w:num w:numId="21">
    <w:abstractNumId w:val="2"/>
  </w:num>
  <w:num w:numId="22">
    <w:abstractNumId w:val="14"/>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87"/>
    <w:rsid w:val="00000674"/>
    <w:rsid w:val="000010F1"/>
    <w:rsid w:val="00001639"/>
    <w:rsid w:val="00001A10"/>
    <w:rsid w:val="00001CE9"/>
    <w:rsid w:val="00001D13"/>
    <w:rsid w:val="00002492"/>
    <w:rsid w:val="00002D7E"/>
    <w:rsid w:val="00003437"/>
    <w:rsid w:val="000039D7"/>
    <w:rsid w:val="00004567"/>
    <w:rsid w:val="00004F9B"/>
    <w:rsid w:val="000054CE"/>
    <w:rsid w:val="00006287"/>
    <w:rsid w:val="0000655B"/>
    <w:rsid w:val="00007578"/>
    <w:rsid w:val="00007AA8"/>
    <w:rsid w:val="0001134C"/>
    <w:rsid w:val="00013088"/>
    <w:rsid w:val="000132F6"/>
    <w:rsid w:val="00013A2B"/>
    <w:rsid w:val="00013A97"/>
    <w:rsid w:val="00014543"/>
    <w:rsid w:val="000158B8"/>
    <w:rsid w:val="000159E7"/>
    <w:rsid w:val="00015AB5"/>
    <w:rsid w:val="00015B46"/>
    <w:rsid w:val="00016203"/>
    <w:rsid w:val="00017B6E"/>
    <w:rsid w:val="00017C17"/>
    <w:rsid w:val="00020035"/>
    <w:rsid w:val="00020A62"/>
    <w:rsid w:val="00022A56"/>
    <w:rsid w:val="00024521"/>
    <w:rsid w:val="0002467A"/>
    <w:rsid w:val="00024888"/>
    <w:rsid w:val="000248D6"/>
    <w:rsid w:val="00024A72"/>
    <w:rsid w:val="000251BD"/>
    <w:rsid w:val="00025440"/>
    <w:rsid w:val="00026126"/>
    <w:rsid w:val="00026D40"/>
    <w:rsid w:val="0002707E"/>
    <w:rsid w:val="0003006B"/>
    <w:rsid w:val="000315B1"/>
    <w:rsid w:val="000327D7"/>
    <w:rsid w:val="00034CEA"/>
    <w:rsid w:val="00037A13"/>
    <w:rsid w:val="000406FC"/>
    <w:rsid w:val="00041C71"/>
    <w:rsid w:val="00041E3D"/>
    <w:rsid w:val="00042790"/>
    <w:rsid w:val="000453C2"/>
    <w:rsid w:val="00045604"/>
    <w:rsid w:val="00045AE7"/>
    <w:rsid w:val="00045B18"/>
    <w:rsid w:val="00046433"/>
    <w:rsid w:val="0004665E"/>
    <w:rsid w:val="00050080"/>
    <w:rsid w:val="000504D3"/>
    <w:rsid w:val="0005051C"/>
    <w:rsid w:val="00050653"/>
    <w:rsid w:val="000511F9"/>
    <w:rsid w:val="000519B6"/>
    <w:rsid w:val="00051D72"/>
    <w:rsid w:val="00052C54"/>
    <w:rsid w:val="00052C55"/>
    <w:rsid w:val="000530CB"/>
    <w:rsid w:val="00053992"/>
    <w:rsid w:val="00054062"/>
    <w:rsid w:val="00054588"/>
    <w:rsid w:val="00055798"/>
    <w:rsid w:val="00055BBD"/>
    <w:rsid w:val="00055E6D"/>
    <w:rsid w:val="00056025"/>
    <w:rsid w:val="00056190"/>
    <w:rsid w:val="00056925"/>
    <w:rsid w:val="00057586"/>
    <w:rsid w:val="000579E9"/>
    <w:rsid w:val="00061008"/>
    <w:rsid w:val="00061CC4"/>
    <w:rsid w:val="000624AA"/>
    <w:rsid w:val="000633D9"/>
    <w:rsid w:val="00063ACF"/>
    <w:rsid w:val="000642BA"/>
    <w:rsid w:val="00065E9F"/>
    <w:rsid w:val="00066643"/>
    <w:rsid w:val="00066ABC"/>
    <w:rsid w:val="00066D42"/>
    <w:rsid w:val="00066E95"/>
    <w:rsid w:val="00071C2D"/>
    <w:rsid w:val="000727C3"/>
    <w:rsid w:val="00072925"/>
    <w:rsid w:val="00073635"/>
    <w:rsid w:val="000736BD"/>
    <w:rsid w:val="00075CFB"/>
    <w:rsid w:val="00077472"/>
    <w:rsid w:val="00080ADD"/>
    <w:rsid w:val="00080DF6"/>
    <w:rsid w:val="00081881"/>
    <w:rsid w:val="00082CF2"/>
    <w:rsid w:val="00083272"/>
    <w:rsid w:val="000832FF"/>
    <w:rsid w:val="00084DC5"/>
    <w:rsid w:val="00085CC6"/>
    <w:rsid w:val="000860BB"/>
    <w:rsid w:val="00086862"/>
    <w:rsid w:val="0008731E"/>
    <w:rsid w:val="0008767A"/>
    <w:rsid w:val="00090A48"/>
    <w:rsid w:val="00091D7D"/>
    <w:rsid w:val="0009268D"/>
    <w:rsid w:val="000939B7"/>
    <w:rsid w:val="00094749"/>
    <w:rsid w:val="00094AAF"/>
    <w:rsid w:val="000952F1"/>
    <w:rsid w:val="00095873"/>
    <w:rsid w:val="0009592B"/>
    <w:rsid w:val="00095BD6"/>
    <w:rsid w:val="000963FF"/>
    <w:rsid w:val="00096FEC"/>
    <w:rsid w:val="00097238"/>
    <w:rsid w:val="00097469"/>
    <w:rsid w:val="000A010F"/>
    <w:rsid w:val="000A0220"/>
    <w:rsid w:val="000A08EA"/>
    <w:rsid w:val="000A0D92"/>
    <w:rsid w:val="000A0E49"/>
    <w:rsid w:val="000A0F4A"/>
    <w:rsid w:val="000A3BC4"/>
    <w:rsid w:val="000A3DBE"/>
    <w:rsid w:val="000A3DF7"/>
    <w:rsid w:val="000A43EF"/>
    <w:rsid w:val="000A454E"/>
    <w:rsid w:val="000A4F24"/>
    <w:rsid w:val="000A5F19"/>
    <w:rsid w:val="000A6309"/>
    <w:rsid w:val="000A6AC7"/>
    <w:rsid w:val="000B5319"/>
    <w:rsid w:val="000B6F2C"/>
    <w:rsid w:val="000B708F"/>
    <w:rsid w:val="000B7D55"/>
    <w:rsid w:val="000C074A"/>
    <w:rsid w:val="000C13B4"/>
    <w:rsid w:val="000C1638"/>
    <w:rsid w:val="000C1D65"/>
    <w:rsid w:val="000C3012"/>
    <w:rsid w:val="000C3401"/>
    <w:rsid w:val="000C36CC"/>
    <w:rsid w:val="000C3BE4"/>
    <w:rsid w:val="000C480F"/>
    <w:rsid w:val="000C6053"/>
    <w:rsid w:val="000C6463"/>
    <w:rsid w:val="000C6888"/>
    <w:rsid w:val="000C6EBB"/>
    <w:rsid w:val="000C7AE1"/>
    <w:rsid w:val="000C7C67"/>
    <w:rsid w:val="000D0F62"/>
    <w:rsid w:val="000D1056"/>
    <w:rsid w:val="000D16F9"/>
    <w:rsid w:val="000D17C3"/>
    <w:rsid w:val="000D29C2"/>
    <w:rsid w:val="000D2E16"/>
    <w:rsid w:val="000D357F"/>
    <w:rsid w:val="000D3A10"/>
    <w:rsid w:val="000D447A"/>
    <w:rsid w:val="000D5AA9"/>
    <w:rsid w:val="000D5EBA"/>
    <w:rsid w:val="000D6771"/>
    <w:rsid w:val="000D7113"/>
    <w:rsid w:val="000E01E8"/>
    <w:rsid w:val="000E063C"/>
    <w:rsid w:val="000E06B2"/>
    <w:rsid w:val="000E1422"/>
    <w:rsid w:val="000E172D"/>
    <w:rsid w:val="000E2265"/>
    <w:rsid w:val="000E22FC"/>
    <w:rsid w:val="000E248E"/>
    <w:rsid w:val="000E2858"/>
    <w:rsid w:val="000E2E1A"/>
    <w:rsid w:val="000E4123"/>
    <w:rsid w:val="000E4372"/>
    <w:rsid w:val="000E53F3"/>
    <w:rsid w:val="000E5AB9"/>
    <w:rsid w:val="000E5DC0"/>
    <w:rsid w:val="000E659F"/>
    <w:rsid w:val="000E66DA"/>
    <w:rsid w:val="000F080A"/>
    <w:rsid w:val="000F19C5"/>
    <w:rsid w:val="000F20F4"/>
    <w:rsid w:val="000F284F"/>
    <w:rsid w:val="000F3577"/>
    <w:rsid w:val="000F3C2C"/>
    <w:rsid w:val="000F3C44"/>
    <w:rsid w:val="000F407D"/>
    <w:rsid w:val="000F481C"/>
    <w:rsid w:val="000F4D6F"/>
    <w:rsid w:val="000F5114"/>
    <w:rsid w:val="000F5366"/>
    <w:rsid w:val="000F568A"/>
    <w:rsid w:val="000F59CE"/>
    <w:rsid w:val="000F5C73"/>
    <w:rsid w:val="000F6984"/>
    <w:rsid w:val="00100061"/>
    <w:rsid w:val="001004C0"/>
    <w:rsid w:val="00100949"/>
    <w:rsid w:val="00100E0B"/>
    <w:rsid w:val="00101608"/>
    <w:rsid w:val="00101BB1"/>
    <w:rsid w:val="0010318A"/>
    <w:rsid w:val="001031A1"/>
    <w:rsid w:val="00104218"/>
    <w:rsid w:val="001046EB"/>
    <w:rsid w:val="00105FD8"/>
    <w:rsid w:val="00106264"/>
    <w:rsid w:val="00110BAF"/>
    <w:rsid w:val="00110CB8"/>
    <w:rsid w:val="001118F6"/>
    <w:rsid w:val="0011387D"/>
    <w:rsid w:val="00113B42"/>
    <w:rsid w:val="00114681"/>
    <w:rsid w:val="00114AAC"/>
    <w:rsid w:val="001157C6"/>
    <w:rsid w:val="00115A46"/>
    <w:rsid w:val="00116AA1"/>
    <w:rsid w:val="0012076D"/>
    <w:rsid w:val="00120891"/>
    <w:rsid w:val="00122D4B"/>
    <w:rsid w:val="001232E9"/>
    <w:rsid w:val="00123716"/>
    <w:rsid w:val="00123956"/>
    <w:rsid w:val="001242B4"/>
    <w:rsid w:val="001245AC"/>
    <w:rsid w:val="00124D96"/>
    <w:rsid w:val="00125DDD"/>
    <w:rsid w:val="00126519"/>
    <w:rsid w:val="00126CA1"/>
    <w:rsid w:val="00126CFD"/>
    <w:rsid w:val="00126DBC"/>
    <w:rsid w:val="00126E04"/>
    <w:rsid w:val="001270E3"/>
    <w:rsid w:val="00131C4E"/>
    <w:rsid w:val="0013238B"/>
    <w:rsid w:val="001330F5"/>
    <w:rsid w:val="00134501"/>
    <w:rsid w:val="0013457A"/>
    <w:rsid w:val="00134D10"/>
    <w:rsid w:val="00134E9B"/>
    <w:rsid w:val="00136138"/>
    <w:rsid w:val="001371EC"/>
    <w:rsid w:val="00137205"/>
    <w:rsid w:val="001372C4"/>
    <w:rsid w:val="0013760F"/>
    <w:rsid w:val="001379F1"/>
    <w:rsid w:val="00137AE1"/>
    <w:rsid w:val="00141D05"/>
    <w:rsid w:val="00143A65"/>
    <w:rsid w:val="00143BEB"/>
    <w:rsid w:val="00144E5A"/>
    <w:rsid w:val="00145416"/>
    <w:rsid w:val="00145E10"/>
    <w:rsid w:val="001475A8"/>
    <w:rsid w:val="001503D2"/>
    <w:rsid w:val="001505B5"/>
    <w:rsid w:val="00152FF3"/>
    <w:rsid w:val="001552B1"/>
    <w:rsid w:val="001564BE"/>
    <w:rsid w:val="001571DF"/>
    <w:rsid w:val="001572A6"/>
    <w:rsid w:val="00160CDE"/>
    <w:rsid w:val="001620D1"/>
    <w:rsid w:val="00162A16"/>
    <w:rsid w:val="00164A23"/>
    <w:rsid w:val="001653C9"/>
    <w:rsid w:val="001662F1"/>
    <w:rsid w:val="00166678"/>
    <w:rsid w:val="00167693"/>
    <w:rsid w:val="00167765"/>
    <w:rsid w:val="0016794C"/>
    <w:rsid w:val="00170CF2"/>
    <w:rsid w:val="00171182"/>
    <w:rsid w:val="00171D5D"/>
    <w:rsid w:val="00171F6A"/>
    <w:rsid w:val="00172621"/>
    <w:rsid w:val="00172A14"/>
    <w:rsid w:val="00172D53"/>
    <w:rsid w:val="00173D42"/>
    <w:rsid w:val="00174129"/>
    <w:rsid w:val="00174789"/>
    <w:rsid w:val="00174EF5"/>
    <w:rsid w:val="00175B8F"/>
    <w:rsid w:val="00175F59"/>
    <w:rsid w:val="00176075"/>
    <w:rsid w:val="00176B9B"/>
    <w:rsid w:val="001776B3"/>
    <w:rsid w:val="00180153"/>
    <w:rsid w:val="00180F0C"/>
    <w:rsid w:val="001814AB"/>
    <w:rsid w:val="00181775"/>
    <w:rsid w:val="00182C95"/>
    <w:rsid w:val="00182D58"/>
    <w:rsid w:val="001833DE"/>
    <w:rsid w:val="001835E0"/>
    <w:rsid w:val="001836F6"/>
    <w:rsid w:val="00183B07"/>
    <w:rsid w:val="00184054"/>
    <w:rsid w:val="001849B0"/>
    <w:rsid w:val="00186832"/>
    <w:rsid w:val="00186B5A"/>
    <w:rsid w:val="00191048"/>
    <w:rsid w:val="00191C47"/>
    <w:rsid w:val="00192846"/>
    <w:rsid w:val="00192982"/>
    <w:rsid w:val="00192DB0"/>
    <w:rsid w:val="00193260"/>
    <w:rsid w:val="0019344A"/>
    <w:rsid w:val="00193924"/>
    <w:rsid w:val="0019413F"/>
    <w:rsid w:val="0019469C"/>
    <w:rsid w:val="00195C6B"/>
    <w:rsid w:val="001966EF"/>
    <w:rsid w:val="00197353"/>
    <w:rsid w:val="001977E8"/>
    <w:rsid w:val="00197A73"/>
    <w:rsid w:val="001A1B1D"/>
    <w:rsid w:val="001A1E1F"/>
    <w:rsid w:val="001A2324"/>
    <w:rsid w:val="001A2E5B"/>
    <w:rsid w:val="001A3684"/>
    <w:rsid w:val="001A49C9"/>
    <w:rsid w:val="001A4B95"/>
    <w:rsid w:val="001A4ECD"/>
    <w:rsid w:val="001A5D26"/>
    <w:rsid w:val="001A6B5D"/>
    <w:rsid w:val="001A7A35"/>
    <w:rsid w:val="001A7B44"/>
    <w:rsid w:val="001B0A89"/>
    <w:rsid w:val="001B0DD1"/>
    <w:rsid w:val="001B103A"/>
    <w:rsid w:val="001B2994"/>
    <w:rsid w:val="001B2B30"/>
    <w:rsid w:val="001B32AA"/>
    <w:rsid w:val="001B44B1"/>
    <w:rsid w:val="001B44F8"/>
    <w:rsid w:val="001B518C"/>
    <w:rsid w:val="001B6081"/>
    <w:rsid w:val="001B67B7"/>
    <w:rsid w:val="001B69CE"/>
    <w:rsid w:val="001B6E3B"/>
    <w:rsid w:val="001B7ED8"/>
    <w:rsid w:val="001C0C48"/>
    <w:rsid w:val="001C13ED"/>
    <w:rsid w:val="001C2992"/>
    <w:rsid w:val="001C3667"/>
    <w:rsid w:val="001C369F"/>
    <w:rsid w:val="001C37C8"/>
    <w:rsid w:val="001C57CA"/>
    <w:rsid w:val="001C6254"/>
    <w:rsid w:val="001C71A0"/>
    <w:rsid w:val="001C7FF3"/>
    <w:rsid w:val="001D053D"/>
    <w:rsid w:val="001D0638"/>
    <w:rsid w:val="001D0B8C"/>
    <w:rsid w:val="001D0DE8"/>
    <w:rsid w:val="001D1594"/>
    <w:rsid w:val="001D2686"/>
    <w:rsid w:val="001D27E3"/>
    <w:rsid w:val="001D29D2"/>
    <w:rsid w:val="001D4766"/>
    <w:rsid w:val="001D5872"/>
    <w:rsid w:val="001D5DEE"/>
    <w:rsid w:val="001D678E"/>
    <w:rsid w:val="001D7401"/>
    <w:rsid w:val="001D7E6A"/>
    <w:rsid w:val="001E0A9F"/>
    <w:rsid w:val="001E0AD9"/>
    <w:rsid w:val="001E2E87"/>
    <w:rsid w:val="001E4A0A"/>
    <w:rsid w:val="001E4D04"/>
    <w:rsid w:val="001E5666"/>
    <w:rsid w:val="001E77AA"/>
    <w:rsid w:val="001F1D4A"/>
    <w:rsid w:val="001F1FBD"/>
    <w:rsid w:val="001F27C0"/>
    <w:rsid w:val="001F31B6"/>
    <w:rsid w:val="001F6026"/>
    <w:rsid w:val="001F6DFF"/>
    <w:rsid w:val="001F7919"/>
    <w:rsid w:val="00200D9D"/>
    <w:rsid w:val="00201CFF"/>
    <w:rsid w:val="00202020"/>
    <w:rsid w:val="0020213F"/>
    <w:rsid w:val="00203921"/>
    <w:rsid w:val="00203DDE"/>
    <w:rsid w:val="00203E43"/>
    <w:rsid w:val="002043C1"/>
    <w:rsid w:val="002053C2"/>
    <w:rsid w:val="00205799"/>
    <w:rsid w:val="002066E6"/>
    <w:rsid w:val="0020741C"/>
    <w:rsid w:val="00207E1C"/>
    <w:rsid w:val="00207EFB"/>
    <w:rsid w:val="00210318"/>
    <w:rsid w:val="00210AF6"/>
    <w:rsid w:val="00211075"/>
    <w:rsid w:val="0021289F"/>
    <w:rsid w:val="00212C03"/>
    <w:rsid w:val="00213880"/>
    <w:rsid w:val="0021427D"/>
    <w:rsid w:val="00214507"/>
    <w:rsid w:val="002147B2"/>
    <w:rsid w:val="002163C2"/>
    <w:rsid w:val="00216F95"/>
    <w:rsid w:val="00217211"/>
    <w:rsid w:val="00220790"/>
    <w:rsid w:val="0022111C"/>
    <w:rsid w:val="0022288A"/>
    <w:rsid w:val="00223635"/>
    <w:rsid w:val="00224A29"/>
    <w:rsid w:val="00224D0A"/>
    <w:rsid w:val="00224F36"/>
    <w:rsid w:val="002251CC"/>
    <w:rsid w:val="00225B8B"/>
    <w:rsid w:val="002269C2"/>
    <w:rsid w:val="00227252"/>
    <w:rsid w:val="00227649"/>
    <w:rsid w:val="00230785"/>
    <w:rsid w:val="00230922"/>
    <w:rsid w:val="00230DB6"/>
    <w:rsid w:val="00231D83"/>
    <w:rsid w:val="00232352"/>
    <w:rsid w:val="002334DC"/>
    <w:rsid w:val="00233F57"/>
    <w:rsid w:val="00234ECC"/>
    <w:rsid w:val="00235010"/>
    <w:rsid w:val="00235922"/>
    <w:rsid w:val="00236BC9"/>
    <w:rsid w:val="0023732F"/>
    <w:rsid w:val="00237C38"/>
    <w:rsid w:val="00237F62"/>
    <w:rsid w:val="00240AC6"/>
    <w:rsid w:val="00240FBA"/>
    <w:rsid w:val="002425B8"/>
    <w:rsid w:val="00244320"/>
    <w:rsid w:val="0024486E"/>
    <w:rsid w:val="00244CCC"/>
    <w:rsid w:val="00245476"/>
    <w:rsid w:val="00245978"/>
    <w:rsid w:val="002465B1"/>
    <w:rsid w:val="00247553"/>
    <w:rsid w:val="002477BA"/>
    <w:rsid w:val="00250791"/>
    <w:rsid w:val="0025129A"/>
    <w:rsid w:val="00251BB3"/>
    <w:rsid w:val="002527B7"/>
    <w:rsid w:val="002532F3"/>
    <w:rsid w:val="002534FD"/>
    <w:rsid w:val="0025415F"/>
    <w:rsid w:val="00255361"/>
    <w:rsid w:val="00255EDB"/>
    <w:rsid w:val="002574FA"/>
    <w:rsid w:val="002605F5"/>
    <w:rsid w:val="00260A78"/>
    <w:rsid w:val="00260E92"/>
    <w:rsid w:val="0026148A"/>
    <w:rsid w:val="00261611"/>
    <w:rsid w:val="002618E9"/>
    <w:rsid w:val="00261F1D"/>
    <w:rsid w:val="002625F9"/>
    <w:rsid w:val="00262753"/>
    <w:rsid w:val="002648A5"/>
    <w:rsid w:val="002648D2"/>
    <w:rsid w:val="002656CE"/>
    <w:rsid w:val="00266AF8"/>
    <w:rsid w:val="002675DD"/>
    <w:rsid w:val="00270A77"/>
    <w:rsid w:val="00271606"/>
    <w:rsid w:val="00273E13"/>
    <w:rsid w:val="00273E8B"/>
    <w:rsid w:val="00274607"/>
    <w:rsid w:val="00275789"/>
    <w:rsid w:val="00275C2B"/>
    <w:rsid w:val="002764ED"/>
    <w:rsid w:val="00276724"/>
    <w:rsid w:val="0027700E"/>
    <w:rsid w:val="0028171E"/>
    <w:rsid w:val="002823B5"/>
    <w:rsid w:val="0028246F"/>
    <w:rsid w:val="002829FF"/>
    <w:rsid w:val="002830B9"/>
    <w:rsid w:val="0028454D"/>
    <w:rsid w:val="002847FF"/>
    <w:rsid w:val="00284973"/>
    <w:rsid w:val="00285061"/>
    <w:rsid w:val="00286485"/>
    <w:rsid w:val="00291508"/>
    <w:rsid w:val="002925F2"/>
    <w:rsid w:val="00292768"/>
    <w:rsid w:val="002935FF"/>
    <w:rsid w:val="00293E1A"/>
    <w:rsid w:val="002942C7"/>
    <w:rsid w:val="0029596C"/>
    <w:rsid w:val="002968CB"/>
    <w:rsid w:val="002971AF"/>
    <w:rsid w:val="00297897"/>
    <w:rsid w:val="00297E42"/>
    <w:rsid w:val="002A0056"/>
    <w:rsid w:val="002A0B6E"/>
    <w:rsid w:val="002A0F9E"/>
    <w:rsid w:val="002A207B"/>
    <w:rsid w:val="002A2536"/>
    <w:rsid w:val="002A3948"/>
    <w:rsid w:val="002A3F41"/>
    <w:rsid w:val="002A449E"/>
    <w:rsid w:val="002A4809"/>
    <w:rsid w:val="002A4DF3"/>
    <w:rsid w:val="002A5152"/>
    <w:rsid w:val="002A6287"/>
    <w:rsid w:val="002A6628"/>
    <w:rsid w:val="002A668E"/>
    <w:rsid w:val="002A67ED"/>
    <w:rsid w:val="002A6F40"/>
    <w:rsid w:val="002A71FF"/>
    <w:rsid w:val="002A798B"/>
    <w:rsid w:val="002A7DDC"/>
    <w:rsid w:val="002B0371"/>
    <w:rsid w:val="002B0EE9"/>
    <w:rsid w:val="002B192C"/>
    <w:rsid w:val="002B2BB7"/>
    <w:rsid w:val="002B2EF9"/>
    <w:rsid w:val="002B3E7C"/>
    <w:rsid w:val="002B4119"/>
    <w:rsid w:val="002B4EBC"/>
    <w:rsid w:val="002B4EF3"/>
    <w:rsid w:val="002B4FB3"/>
    <w:rsid w:val="002B4FB4"/>
    <w:rsid w:val="002B57D4"/>
    <w:rsid w:val="002B5A2E"/>
    <w:rsid w:val="002B62DC"/>
    <w:rsid w:val="002B6970"/>
    <w:rsid w:val="002B6CBB"/>
    <w:rsid w:val="002B73AA"/>
    <w:rsid w:val="002C0110"/>
    <w:rsid w:val="002C09D6"/>
    <w:rsid w:val="002C09EA"/>
    <w:rsid w:val="002C1AA5"/>
    <w:rsid w:val="002C3505"/>
    <w:rsid w:val="002C55B9"/>
    <w:rsid w:val="002C5AF2"/>
    <w:rsid w:val="002C5DD5"/>
    <w:rsid w:val="002C6690"/>
    <w:rsid w:val="002C7C8C"/>
    <w:rsid w:val="002D01AE"/>
    <w:rsid w:val="002D032D"/>
    <w:rsid w:val="002D18D7"/>
    <w:rsid w:val="002D29C2"/>
    <w:rsid w:val="002D2AE1"/>
    <w:rsid w:val="002D39AC"/>
    <w:rsid w:val="002D42A3"/>
    <w:rsid w:val="002D42E4"/>
    <w:rsid w:val="002D5CB5"/>
    <w:rsid w:val="002D66F1"/>
    <w:rsid w:val="002D6CCF"/>
    <w:rsid w:val="002D6D31"/>
    <w:rsid w:val="002D6F20"/>
    <w:rsid w:val="002D76F2"/>
    <w:rsid w:val="002E0AFD"/>
    <w:rsid w:val="002E14E3"/>
    <w:rsid w:val="002E1C8B"/>
    <w:rsid w:val="002E205F"/>
    <w:rsid w:val="002E428C"/>
    <w:rsid w:val="002E44FB"/>
    <w:rsid w:val="002E606C"/>
    <w:rsid w:val="002E6D78"/>
    <w:rsid w:val="002E7219"/>
    <w:rsid w:val="002E73B1"/>
    <w:rsid w:val="002E74C6"/>
    <w:rsid w:val="002E7F92"/>
    <w:rsid w:val="002F0006"/>
    <w:rsid w:val="002F08B9"/>
    <w:rsid w:val="002F1594"/>
    <w:rsid w:val="002F1ED4"/>
    <w:rsid w:val="002F21E2"/>
    <w:rsid w:val="002F261D"/>
    <w:rsid w:val="002F2D31"/>
    <w:rsid w:val="002F3157"/>
    <w:rsid w:val="002F3D0E"/>
    <w:rsid w:val="002F4982"/>
    <w:rsid w:val="002F49DA"/>
    <w:rsid w:val="002F4E4D"/>
    <w:rsid w:val="002F6405"/>
    <w:rsid w:val="002F6A63"/>
    <w:rsid w:val="003010E6"/>
    <w:rsid w:val="00301C81"/>
    <w:rsid w:val="00301F46"/>
    <w:rsid w:val="00301F48"/>
    <w:rsid w:val="0030285D"/>
    <w:rsid w:val="00302A23"/>
    <w:rsid w:val="0030537F"/>
    <w:rsid w:val="00305923"/>
    <w:rsid w:val="00306534"/>
    <w:rsid w:val="00306591"/>
    <w:rsid w:val="0030661D"/>
    <w:rsid w:val="00306A9C"/>
    <w:rsid w:val="00306F08"/>
    <w:rsid w:val="00307465"/>
    <w:rsid w:val="0031028F"/>
    <w:rsid w:val="00310980"/>
    <w:rsid w:val="00310B5B"/>
    <w:rsid w:val="00310B9A"/>
    <w:rsid w:val="0031111C"/>
    <w:rsid w:val="0031124E"/>
    <w:rsid w:val="00311781"/>
    <w:rsid w:val="00311A6D"/>
    <w:rsid w:val="003154CC"/>
    <w:rsid w:val="003155D1"/>
    <w:rsid w:val="0031586F"/>
    <w:rsid w:val="0031685D"/>
    <w:rsid w:val="00316F13"/>
    <w:rsid w:val="00317387"/>
    <w:rsid w:val="003173EB"/>
    <w:rsid w:val="003177ED"/>
    <w:rsid w:val="00321110"/>
    <w:rsid w:val="0032173D"/>
    <w:rsid w:val="00321860"/>
    <w:rsid w:val="00322247"/>
    <w:rsid w:val="00322482"/>
    <w:rsid w:val="00322643"/>
    <w:rsid w:val="003233E5"/>
    <w:rsid w:val="0032382A"/>
    <w:rsid w:val="00323EDF"/>
    <w:rsid w:val="00324919"/>
    <w:rsid w:val="00325481"/>
    <w:rsid w:val="003255F5"/>
    <w:rsid w:val="003256FE"/>
    <w:rsid w:val="00326ECF"/>
    <w:rsid w:val="00327113"/>
    <w:rsid w:val="003271F7"/>
    <w:rsid w:val="003272E7"/>
    <w:rsid w:val="003275DC"/>
    <w:rsid w:val="00327724"/>
    <w:rsid w:val="003306F0"/>
    <w:rsid w:val="00330D7E"/>
    <w:rsid w:val="00330FF8"/>
    <w:rsid w:val="0033126B"/>
    <w:rsid w:val="00331B70"/>
    <w:rsid w:val="00332830"/>
    <w:rsid w:val="0033297D"/>
    <w:rsid w:val="003329A7"/>
    <w:rsid w:val="00332C6F"/>
    <w:rsid w:val="00333128"/>
    <w:rsid w:val="00333F64"/>
    <w:rsid w:val="003349B9"/>
    <w:rsid w:val="00335216"/>
    <w:rsid w:val="00335F7D"/>
    <w:rsid w:val="00336783"/>
    <w:rsid w:val="00336DDF"/>
    <w:rsid w:val="00337645"/>
    <w:rsid w:val="00340004"/>
    <w:rsid w:val="0034024A"/>
    <w:rsid w:val="0034117C"/>
    <w:rsid w:val="0034227B"/>
    <w:rsid w:val="00342A3B"/>
    <w:rsid w:val="00343289"/>
    <w:rsid w:val="00343BD5"/>
    <w:rsid w:val="00343FB7"/>
    <w:rsid w:val="0034433C"/>
    <w:rsid w:val="0034447E"/>
    <w:rsid w:val="00344AA7"/>
    <w:rsid w:val="003451D3"/>
    <w:rsid w:val="00345B44"/>
    <w:rsid w:val="00346BA3"/>
    <w:rsid w:val="00346EFE"/>
    <w:rsid w:val="00347397"/>
    <w:rsid w:val="0035006E"/>
    <w:rsid w:val="003508F1"/>
    <w:rsid w:val="00350D0A"/>
    <w:rsid w:val="00350D6A"/>
    <w:rsid w:val="00351F67"/>
    <w:rsid w:val="00352958"/>
    <w:rsid w:val="00353BA0"/>
    <w:rsid w:val="00354B79"/>
    <w:rsid w:val="0035526C"/>
    <w:rsid w:val="003556B9"/>
    <w:rsid w:val="00355884"/>
    <w:rsid w:val="0035625E"/>
    <w:rsid w:val="00356468"/>
    <w:rsid w:val="00360B2D"/>
    <w:rsid w:val="00361D23"/>
    <w:rsid w:val="00362244"/>
    <w:rsid w:val="00362ED9"/>
    <w:rsid w:val="003630D1"/>
    <w:rsid w:val="003631D9"/>
    <w:rsid w:val="003643B8"/>
    <w:rsid w:val="0036497A"/>
    <w:rsid w:val="0036501C"/>
    <w:rsid w:val="0036624C"/>
    <w:rsid w:val="0036626C"/>
    <w:rsid w:val="00367043"/>
    <w:rsid w:val="00367BA2"/>
    <w:rsid w:val="003709D6"/>
    <w:rsid w:val="00370B82"/>
    <w:rsid w:val="00370D81"/>
    <w:rsid w:val="00372F5D"/>
    <w:rsid w:val="0037429E"/>
    <w:rsid w:val="003748CF"/>
    <w:rsid w:val="00374CCD"/>
    <w:rsid w:val="00375A7F"/>
    <w:rsid w:val="003762D0"/>
    <w:rsid w:val="00376DF3"/>
    <w:rsid w:val="00377619"/>
    <w:rsid w:val="00377634"/>
    <w:rsid w:val="00377D1B"/>
    <w:rsid w:val="003803DF"/>
    <w:rsid w:val="00381ACE"/>
    <w:rsid w:val="00381B38"/>
    <w:rsid w:val="0038239E"/>
    <w:rsid w:val="00382464"/>
    <w:rsid w:val="003826AA"/>
    <w:rsid w:val="003829C1"/>
    <w:rsid w:val="00383FB3"/>
    <w:rsid w:val="00384CA3"/>
    <w:rsid w:val="00384DEE"/>
    <w:rsid w:val="00385116"/>
    <w:rsid w:val="003856DD"/>
    <w:rsid w:val="0038648E"/>
    <w:rsid w:val="00386694"/>
    <w:rsid w:val="00390291"/>
    <w:rsid w:val="00390E90"/>
    <w:rsid w:val="00391615"/>
    <w:rsid w:val="0039172F"/>
    <w:rsid w:val="00391745"/>
    <w:rsid w:val="00391FE6"/>
    <w:rsid w:val="0039212D"/>
    <w:rsid w:val="00392D5D"/>
    <w:rsid w:val="00395CFA"/>
    <w:rsid w:val="00396ABA"/>
    <w:rsid w:val="00397840"/>
    <w:rsid w:val="00397B4E"/>
    <w:rsid w:val="003A024A"/>
    <w:rsid w:val="003A02C2"/>
    <w:rsid w:val="003A0786"/>
    <w:rsid w:val="003A12D2"/>
    <w:rsid w:val="003A1306"/>
    <w:rsid w:val="003A19C8"/>
    <w:rsid w:val="003A19FE"/>
    <w:rsid w:val="003A3C62"/>
    <w:rsid w:val="003A4C1D"/>
    <w:rsid w:val="003A4CA5"/>
    <w:rsid w:val="003A4F30"/>
    <w:rsid w:val="003A6E48"/>
    <w:rsid w:val="003A795C"/>
    <w:rsid w:val="003B08C3"/>
    <w:rsid w:val="003B0F16"/>
    <w:rsid w:val="003B1075"/>
    <w:rsid w:val="003B109B"/>
    <w:rsid w:val="003B2E5C"/>
    <w:rsid w:val="003B337F"/>
    <w:rsid w:val="003B378B"/>
    <w:rsid w:val="003B3A6D"/>
    <w:rsid w:val="003B3EF2"/>
    <w:rsid w:val="003B5FD0"/>
    <w:rsid w:val="003B74FC"/>
    <w:rsid w:val="003B76FC"/>
    <w:rsid w:val="003C00ED"/>
    <w:rsid w:val="003C0EEE"/>
    <w:rsid w:val="003C17A2"/>
    <w:rsid w:val="003C1850"/>
    <w:rsid w:val="003C20E7"/>
    <w:rsid w:val="003C21CE"/>
    <w:rsid w:val="003C4512"/>
    <w:rsid w:val="003C45D4"/>
    <w:rsid w:val="003C7707"/>
    <w:rsid w:val="003D0464"/>
    <w:rsid w:val="003D198E"/>
    <w:rsid w:val="003D1EBA"/>
    <w:rsid w:val="003D2145"/>
    <w:rsid w:val="003D24DB"/>
    <w:rsid w:val="003D25D6"/>
    <w:rsid w:val="003D2CFD"/>
    <w:rsid w:val="003D3BE9"/>
    <w:rsid w:val="003D43F6"/>
    <w:rsid w:val="003D471E"/>
    <w:rsid w:val="003D596B"/>
    <w:rsid w:val="003D5CD9"/>
    <w:rsid w:val="003D5F7F"/>
    <w:rsid w:val="003D6957"/>
    <w:rsid w:val="003D69A5"/>
    <w:rsid w:val="003D6A4A"/>
    <w:rsid w:val="003D7B15"/>
    <w:rsid w:val="003D7E1B"/>
    <w:rsid w:val="003D7F43"/>
    <w:rsid w:val="003D7F5E"/>
    <w:rsid w:val="003E027D"/>
    <w:rsid w:val="003E03AC"/>
    <w:rsid w:val="003E09DF"/>
    <w:rsid w:val="003E2F0E"/>
    <w:rsid w:val="003E3C8A"/>
    <w:rsid w:val="003E4507"/>
    <w:rsid w:val="003E4569"/>
    <w:rsid w:val="003E548E"/>
    <w:rsid w:val="003E66D8"/>
    <w:rsid w:val="003E67C1"/>
    <w:rsid w:val="003E7249"/>
    <w:rsid w:val="003E7B56"/>
    <w:rsid w:val="003F15FF"/>
    <w:rsid w:val="003F16AC"/>
    <w:rsid w:val="003F1E18"/>
    <w:rsid w:val="003F278C"/>
    <w:rsid w:val="003F2FC0"/>
    <w:rsid w:val="003F45F9"/>
    <w:rsid w:val="003F5B70"/>
    <w:rsid w:val="003F6CC0"/>
    <w:rsid w:val="003F7FB7"/>
    <w:rsid w:val="00400497"/>
    <w:rsid w:val="00400AC9"/>
    <w:rsid w:val="00400FF7"/>
    <w:rsid w:val="0040127B"/>
    <w:rsid w:val="004017D4"/>
    <w:rsid w:val="00401C55"/>
    <w:rsid w:val="00401FF1"/>
    <w:rsid w:val="00402889"/>
    <w:rsid w:val="00402A5C"/>
    <w:rsid w:val="00403677"/>
    <w:rsid w:val="004048EA"/>
    <w:rsid w:val="00404B89"/>
    <w:rsid w:val="00404E9A"/>
    <w:rsid w:val="00405063"/>
    <w:rsid w:val="00406314"/>
    <w:rsid w:val="00406A0D"/>
    <w:rsid w:val="00406D32"/>
    <w:rsid w:val="00406D8E"/>
    <w:rsid w:val="00406DF0"/>
    <w:rsid w:val="004078D5"/>
    <w:rsid w:val="00407A8C"/>
    <w:rsid w:val="00410CC8"/>
    <w:rsid w:val="00410D0E"/>
    <w:rsid w:val="00410ECE"/>
    <w:rsid w:val="004112DD"/>
    <w:rsid w:val="004114C9"/>
    <w:rsid w:val="00412006"/>
    <w:rsid w:val="004120BA"/>
    <w:rsid w:val="00412442"/>
    <w:rsid w:val="0041269B"/>
    <w:rsid w:val="004126F6"/>
    <w:rsid w:val="004146C7"/>
    <w:rsid w:val="004149EF"/>
    <w:rsid w:val="00414CB3"/>
    <w:rsid w:val="00414FB1"/>
    <w:rsid w:val="00415AAA"/>
    <w:rsid w:val="004161CC"/>
    <w:rsid w:val="004164F5"/>
    <w:rsid w:val="00416EB8"/>
    <w:rsid w:val="0041715A"/>
    <w:rsid w:val="0041715F"/>
    <w:rsid w:val="004174BB"/>
    <w:rsid w:val="00417DDD"/>
    <w:rsid w:val="0042032F"/>
    <w:rsid w:val="00421CDE"/>
    <w:rsid w:val="004235D7"/>
    <w:rsid w:val="004235E2"/>
    <w:rsid w:val="004239E7"/>
    <w:rsid w:val="004255A4"/>
    <w:rsid w:val="00425AA9"/>
    <w:rsid w:val="00426117"/>
    <w:rsid w:val="00426B7E"/>
    <w:rsid w:val="00426C24"/>
    <w:rsid w:val="00426DC9"/>
    <w:rsid w:val="0043023E"/>
    <w:rsid w:val="00430576"/>
    <w:rsid w:val="0043109C"/>
    <w:rsid w:val="00431760"/>
    <w:rsid w:val="004355C2"/>
    <w:rsid w:val="00435BFF"/>
    <w:rsid w:val="004360CA"/>
    <w:rsid w:val="004376F4"/>
    <w:rsid w:val="00440281"/>
    <w:rsid w:val="004404D2"/>
    <w:rsid w:val="00440F7D"/>
    <w:rsid w:val="004411BD"/>
    <w:rsid w:val="0044125C"/>
    <w:rsid w:val="00442242"/>
    <w:rsid w:val="004426EF"/>
    <w:rsid w:val="00442ABE"/>
    <w:rsid w:val="0044359A"/>
    <w:rsid w:val="0044421C"/>
    <w:rsid w:val="00444778"/>
    <w:rsid w:val="0044490B"/>
    <w:rsid w:val="0044494A"/>
    <w:rsid w:val="004451B9"/>
    <w:rsid w:val="004455FC"/>
    <w:rsid w:val="00445D8F"/>
    <w:rsid w:val="00446512"/>
    <w:rsid w:val="00446A1C"/>
    <w:rsid w:val="0044792F"/>
    <w:rsid w:val="00447A1C"/>
    <w:rsid w:val="00447B2C"/>
    <w:rsid w:val="00450099"/>
    <w:rsid w:val="00450BCE"/>
    <w:rsid w:val="004514F0"/>
    <w:rsid w:val="0045176C"/>
    <w:rsid w:val="00451827"/>
    <w:rsid w:val="00453234"/>
    <w:rsid w:val="004536F5"/>
    <w:rsid w:val="00453F03"/>
    <w:rsid w:val="00454662"/>
    <w:rsid w:val="00455401"/>
    <w:rsid w:val="00455990"/>
    <w:rsid w:val="00455C1E"/>
    <w:rsid w:val="00455F62"/>
    <w:rsid w:val="004563AE"/>
    <w:rsid w:val="004567E9"/>
    <w:rsid w:val="00456810"/>
    <w:rsid w:val="00457024"/>
    <w:rsid w:val="004573D4"/>
    <w:rsid w:val="00457D45"/>
    <w:rsid w:val="00460312"/>
    <w:rsid w:val="004604DF"/>
    <w:rsid w:val="00460B9C"/>
    <w:rsid w:val="004626B7"/>
    <w:rsid w:val="004629FA"/>
    <w:rsid w:val="0046397C"/>
    <w:rsid w:val="004657DC"/>
    <w:rsid w:val="00465BBF"/>
    <w:rsid w:val="00466AB0"/>
    <w:rsid w:val="00466DB6"/>
    <w:rsid w:val="0047046F"/>
    <w:rsid w:val="004708A9"/>
    <w:rsid w:val="00472278"/>
    <w:rsid w:val="004724BD"/>
    <w:rsid w:val="00472F28"/>
    <w:rsid w:val="00473C9B"/>
    <w:rsid w:val="00473CB8"/>
    <w:rsid w:val="00474DCF"/>
    <w:rsid w:val="0047616C"/>
    <w:rsid w:val="00476E73"/>
    <w:rsid w:val="0048025D"/>
    <w:rsid w:val="004817B2"/>
    <w:rsid w:val="00482CDC"/>
    <w:rsid w:val="0048566A"/>
    <w:rsid w:val="00485CC8"/>
    <w:rsid w:val="004866BF"/>
    <w:rsid w:val="00486C28"/>
    <w:rsid w:val="00486D8E"/>
    <w:rsid w:val="0048728D"/>
    <w:rsid w:val="00487422"/>
    <w:rsid w:val="004879DD"/>
    <w:rsid w:val="00487FD7"/>
    <w:rsid w:val="0049074D"/>
    <w:rsid w:val="00492000"/>
    <w:rsid w:val="004920A9"/>
    <w:rsid w:val="004923D7"/>
    <w:rsid w:val="004929AF"/>
    <w:rsid w:val="00493265"/>
    <w:rsid w:val="004949CD"/>
    <w:rsid w:val="00494DBC"/>
    <w:rsid w:val="00494F64"/>
    <w:rsid w:val="00495059"/>
    <w:rsid w:val="00495FFC"/>
    <w:rsid w:val="004965BF"/>
    <w:rsid w:val="0049722E"/>
    <w:rsid w:val="00497519"/>
    <w:rsid w:val="004976E1"/>
    <w:rsid w:val="004A093F"/>
    <w:rsid w:val="004A13D2"/>
    <w:rsid w:val="004A1890"/>
    <w:rsid w:val="004A1DE4"/>
    <w:rsid w:val="004A5330"/>
    <w:rsid w:val="004A5DA7"/>
    <w:rsid w:val="004A6612"/>
    <w:rsid w:val="004A6946"/>
    <w:rsid w:val="004A766D"/>
    <w:rsid w:val="004A772F"/>
    <w:rsid w:val="004A78CB"/>
    <w:rsid w:val="004B157C"/>
    <w:rsid w:val="004B25E4"/>
    <w:rsid w:val="004B26E5"/>
    <w:rsid w:val="004B2EE1"/>
    <w:rsid w:val="004B3375"/>
    <w:rsid w:val="004B33A8"/>
    <w:rsid w:val="004B3C40"/>
    <w:rsid w:val="004B3D09"/>
    <w:rsid w:val="004B3F80"/>
    <w:rsid w:val="004B42AE"/>
    <w:rsid w:val="004B4712"/>
    <w:rsid w:val="004B4A95"/>
    <w:rsid w:val="004B5609"/>
    <w:rsid w:val="004B6942"/>
    <w:rsid w:val="004B6E39"/>
    <w:rsid w:val="004B7107"/>
    <w:rsid w:val="004B7D44"/>
    <w:rsid w:val="004C04B3"/>
    <w:rsid w:val="004C0E5D"/>
    <w:rsid w:val="004C0FF4"/>
    <w:rsid w:val="004C109C"/>
    <w:rsid w:val="004C1C66"/>
    <w:rsid w:val="004C25DE"/>
    <w:rsid w:val="004C290A"/>
    <w:rsid w:val="004C2AC0"/>
    <w:rsid w:val="004C3AFE"/>
    <w:rsid w:val="004C5C4C"/>
    <w:rsid w:val="004C6116"/>
    <w:rsid w:val="004C62E3"/>
    <w:rsid w:val="004C683E"/>
    <w:rsid w:val="004D0113"/>
    <w:rsid w:val="004D0AC5"/>
    <w:rsid w:val="004D0F9B"/>
    <w:rsid w:val="004D1285"/>
    <w:rsid w:val="004D264C"/>
    <w:rsid w:val="004D2664"/>
    <w:rsid w:val="004D31D6"/>
    <w:rsid w:val="004D399F"/>
    <w:rsid w:val="004D3B87"/>
    <w:rsid w:val="004D42A7"/>
    <w:rsid w:val="004D548A"/>
    <w:rsid w:val="004D578E"/>
    <w:rsid w:val="004D59FA"/>
    <w:rsid w:val="004D601A"/>
    <w:rsid w:val="004D614E"/>
    <w:rsid w:val="004D68A4"/>
    <w:rsid w:val="004D7964"/>
    <w:rsid w:val="004E1C08"/>
    <w:rsid w:val="004E2212"/>
    <w:rsid w:val="004E3691"/>
    <w:rsid w:val="004E3AE1"/>
    <w:rsid w:val="004E4AAC"/>
    <w:rsid w:val="004E549B"/>
    <w:rsid w:val="004E55A7"/>
    <w:rsid w:val="004E5A48"/>
    <w:rsid w:val="004E5B90"/>
    <w:rsid w:val="004E5E05"/>
    <w:rsid w:val="004E60D3"/>
    <w:rsid w:val="004E6399"/>
    <w:rsid w:val="004E70F2"/>
    <w:rsid w:val="004E72BE"/>
    <w:rsid w:val="004E7C14"/>
    <w:rsid w:val="004F0142"/>
    <w:rsid w:val="004F015D"/>
    <w:rsid w:val="004F09A8"/>
    <w:rsid w:val="004F173F"/>
    <w:rsid w:val="004F223F"/>
    <w:rsid w:val="004F2570"/>
    <w:rsid w:val="004F3BAB"/>
    <w:rsid w:val="004F46AB"/>
    <w:rsid w:val="004F4B82"/>
    <w:rsid w:val="004F59B0"/>
    <w:rsid w:val="004F723B"/>
    <w:rsid w:val="004F7BC7"/>
    <w:rsid w:val="0050052B"/>
    <w:rsid w:val="0050197A"/>
    <w:rsid w:val="00501A0D"/>
    <w:rsid w:val="00501C82"/>
    <w:rsid w:val="005023BF"/>
    <w:rsid w:val="00502F7C"/>
    <w:rsid w:val="0050358D"/>
    <w:rsid w:val="00503FAF"/>
    <w:rsid w:val="00504A5F"/>
    <w:rsid w:val="00504C0E"/>
    <w:rsid w:val="005055FD"/>
    <w:rsid w:val="00505759"/>
    <w:rsid w:val="00505B9A"/>
    <w:rsid w:val="00507058"/>
    <w:rsid w:val="00507F7A"/>
    <w:rsid w:val="005101FC"/>
    <w:rsid w:val="005114B0"/>
    <w:rsid w:val="00513D7E"/>
    <w:rsid w:val="005149C6"/>
    <w:rsid w:val="00514EDB"/>
    <w:rsid w:val="00515020"/>
    <w:rsid w:val="00515084"/>
    <w:rsid w:val="00515ECA"/>
    <w:rsid w:val="00517E95"/>
    <w:rsid w:val="00520313"/>
    <w:rsid w:val="00520950"/>
    <w:rsid w:val="00521CA5"/>
    <w:rsid w:val="00522E99"/>
    <w:rsid w:val="0052349E"/>
    <w:rsid w:val="00525521"/>
    <w:rsid w:val="005255F8"/>
    <w:rsid w:val="00526FE5"/>
    <w:rsid w:val="00527772"/>
    <w:rsid w:val="0052785A"/>
    <w:rsid w:val="00527DA5"/>
    <w:rsid w:val="00530512"/>
    <w:rsid w:val="005318BF"/>
    <w:rsid w:val="00531A28"/>
    <w:rsid w:val="00531A36"/>
    <w:rsid w:val="0053254E"/>
    <w:rsid w:val="0053358A"/>
    <w:rsid w:val="005335FD"/>
    <w:rsid w:val="00533D4A"/>
    <w:rsid w:val="005340CA"/>
    <w:rsid w:val="00535167"/>
    <w:rsid w:val="00535373"/>
    <w:rsid w:val="00536D88"/>
    <w:rsid w:val="00537198"/>
    <w:rsid w:val="005376DA"/>
    <w:rsid w:val="005377AC"/>
    <w:rsid w:val="005407CE"/>
    <w:rsid w:val="00541216"/>
    <w:rsid w:val="005413B2"/>
    <w:rsid w:val="00542EC8"/>
    <w:rsid w:val="005432B5"/>
    <w:rsid w:val="0054342D"/>
    <w:rsid w:val="005456E9"/>
    <w:rsid w:val="005477D8"/>
    <w:rsid w:val="00547B0D"/>
    <w:rsid w:val="0055045E"/>
    <w:rsid w:val="0055069B"/>
    <w:rsid w:val="00550D12"/>
    <w:rsid w:val="00551059"/>
    <w:rsid w:val="00551432"/>
    <w:rsid w:val="005518EB"/>
    <w:rsid w:val="005521E7"/>
    <w:rsid w:val="00553801"/>
    <w:rsid w:val="00553B34"/>
    <w:rsid w:val="00553EA2"/>
    <w:rsid w:val="005552C4"/>
    <w:rsid w:val="00556721"/>
    <w:rsid w:val="00556BDE"/>
    <w:rsid w:val="00556C4C"/>
    <w:rsid w:val="00556F6B"/>
    <w:rsid w:val="005570E8"/>
    <w:rsid w:val="00557530"/>
    <w:rsid w:val="00557854"/>
    <w:rsid w:val="005600B7"/>
    <w:rsid w:val="005606C6"/>
    <w:rsid w:val="005617D9"/>
    <w:rsid w:val="005629B5"/>
    <w:rsid w:val="00562BBB"/>
    <w:rsid w:val="00562CF2"/>
    <w:rsid w:val="005636DB"/>
    <w:rsid w:val="00564D05"/>
    <w:rsid w:val="00566A93"/>
    <w:rsid w:val="00566D31"/>
    <w:rsid w:val="0056723F"/>
    <w:rsid w:val="00570042"/>
    <w:rsid w:val="00570D71"/>
    <w:rsid w:val="005712D5"/>
    <w:rsid w:val="0057250D"/>
    <w:rsid w:val="005727E7"/>
    <w:rsid w:val="00572A0C"/>
    <w:rsid w:val="0057370D"/>
    <w:rsid w:val="00574257"/>
    <w:rsid w:val="00575365"/>
    <w:rsid w:val="0057608B"/>
    <w:rsid w:val="0058058B"/>
    <w:rsid w:val="00580CD2"/>
    <w:rsid w:val="00581311"/>
    <w:rsid w:val="0058149B"/>
    <w:rsid w:val="00581CF7"/>
    <w:rsid w:val="005829D6"/>
    <w:rsid w:val="005834F4"/>
    <w:rsid w:val="00583886"/>
    <w:rsid w:val="005838C1"/>
    <w:rsid w:val="005839BC"/>
    <w:rsid w:val="005852A3"/>
    <w:rsid w:val="00585D50"/>
    <w:rsid w:val="00585FE6"/>
    <w:rsid w:val="0058664D"/>
    <w:rsid w:val="00586BE1"/>
    <w:rsid w:val="005872A9"/>
    <w:rsid w:val="00592022"/>
    <w:rsid w:val="005942EC"/>
    <w:rsid w:val="005958E0"/>
    <w:rsid w:val="00595BEE"/>
    <w:rsid w:val="005969D7"/>
    <w:rsid w:val="005978D4"/>
    <w:rsid w:val="005979E6"/>
    <w:rsid w:val="00597AAE"/>
    <w:rsid w:val="00597E19"/>
    <w:rsid w:val="005A05DB"/>
    <w:rsid w:val="005A0A3B"/>
    <w:rsid w:val="005A1555"/>
    <w:rsid w:val="005A167F"/>
    <w:rsid w:val="005A2CF0"/>
    <w:rsid w:val="005A317F"/>
    <w:rsid w:val="005A33AB"/>
    <w:rsid w:val="005A57FB"/>
    <w:rsid w:val="005A5A06"/>
    <w:rsid w:val="005A6774"/>
    <w:rsid w:val="005A6996"/>
    <w:rsid w:val="005A6B65"/>
    <w:rsid w:val="005A7D60"/>
    <w:rsid w:val="005B140F"/>
    <w:rsid w:val="005B180C"/>
    <w:rsid w:val="005B2553"/>
    <w:rsid w:val="005B25C9"/>
    <w:rsid w:val="005B25FD"/>
    <w:rsid w:val="005B38BF"/>
    <w:rsid w:val="005B4159"/>
    <w:rsid w:val="005B69D6"/>
    <w:rsid w:val="005B745D"/>
    <w:rsid w:val="005B79A6"/>
    <w:rsid w:val="005B79FF"/>
    <w:rsid w:val="005C0CCC"/>
    <w:rsid w:val="005C153A"/>
    <w:rsid w:val="005C2947"/>
    <w:rsid w:val="005C5E92"/>
    <w:rsid w:val="005C5EB7"/>
    <w:rsid w:val="005C6397"/>
    <w:rsid w:val="005C77C8"/>
    <w:rsid w:val="005D0061"/>
    <w:rsid w:val="005D0FAF"/>
    <w:rsid w:val="005D1238"/>
    <w:rsid w:val="005D12FD"/>
    <w:rsid w:val="005D1773"/>
    <w:rsid w:val="005D2EBA"/>
    <w:rsid w:val="005D3936"/>
    <w:rsid w:val="005D3DDD"/>
    <w:rsid w:val="005D48AB"/>
    <w:rsid w:val="005D5040"/>
    <w:rsid w:val="005D7E2B"/>
    <w:rsid w:val="005E135B"/>
    <w:rsid w:val="005E13DA"/>
    <w:rsid w:val="005E16BA"/>
    <w:rsid w:val="005E2C8D"/>
    <w:rsid w:val="005E343A"/>
    <w:rsid w:val="005E3EE9"/>
    <w:rsid w:val="005E402C"/>
    <w:rsid w:val="005E4948"/>
    <w:rsid w:val="005E4AF4"/>
    <w:rsid w:val="005E4D2E"/>
    <w:rsid w:val="005E5C5A"/>
    <w:rsid w:val="005E5D6C"/>
    <w:rsid w:val="005E684B"/>
    <w:rsid w:val="005E68FD"/>
    <w:rsid w:val="005E6A7D"/>
    <w:rsid w:val="005E6DEB"/>
    <w:rsid w:val="005E6F6B"/>
    <w:rsid w:val="005F2A82"/>
    <w:rsid w:val="005F305D"/>
    <w:rsid w:val="005F3071"/>
    <w:rsid w:val="005F3804"/>
    <w:rsid w:val="005F38B0"/>
    <w:rsid w:val="005F60BB"/>
    <w:rsid w:val="005F61B5"/>
    <w:rsid w:val="005F6A66"/>
    <w:rsid w:val="005F7DD0"/>
    <w:rsid w:val="00600B54"/>
    <w:rsid w:val="00602194"/>
    <w:rsid w:val="00602698"/>
    <w:rsid w:val="006032F5"/>
    <w:rsid w:val="00604156"/>
    <w:rsid w:val="006050F3"/>
    <w:rsid w:val="00605532"/>
    <w:rsid w:val="0060570A"/>
    <w:rsid w:val="00606E0E"/>
    <w:rsid w:val="0060730F"/>
    <w:rsid w:val="00607888"/>
    <w:rsid w:val="00607A9E"/>
    <w:rsid w:val="00607D16"/>
    <w:rsid w:val="0061040D"/>
    <w:rsid w:val="00611485"/>
    <w:rsid w:val="00611F0A"/>
    <w:rsid w:val="00613BED"/>
    <w:rsid w:val="00613F32"/>
    <w:rsid w:val="00614072"/>
    <w:rsid w:val="00614209"/>
    <w:rsid w:val="006166A7"/>
    <w:rsid w:val="0061685E"/>
    <w:rsid w:val="00616A05"/>
    <w:rsid w:val="006175A9"/>
    <w:rsid w:val="0061791C"/>
    <w:rsid w:val="006206D5"/>
    <w:rsid w:val="006206E0"/>
    <w:rsid w:val="006208AE"/>
    <w:rsid w:val="00620FB1"/>
    <w:rsid w:val="006210EB"/>
    <w:rsid w:val="00621335"/>
    <w:rsid w:val="006237CA"/>
    <w:rsid w:val="00623B3F"/>
    <w:rsid w:val="00623BAC"/>
    <w:rsid w:val="00624C5F"/>
    <w:rsid w:val="006250C0"/>
    <w:rsid w:val="00625379"/>
    <w:rsid w:val="006260A1"/>
    <w:rsid w:val="006267E2"/>
    <w:rsid w:val="00627276"/>
    <w:rsid w:val="00627519"/>
    <w:rsid w:val="00630DB0"/>
    <w:rsid w:val="006334A2"/>
    <w:rsid w:val="006335F6"/>
    <w:rsid w:val="0063384C"/>
    <w:rsid w:val="00634F04"/>
    <w:rsid w:val="006353AF"/>
    <w:rsid w:val="00635534"/>
    <w:rsid w:val="00635E1F"/>
    <w:rsid w:val="00637BEF"/>
    <w:rsid w:val="00637C82"/>
    <w:rsid w:val="00637E70"/>
    <w:rsid w:val="00640BBD"/>
    <w:rsid w:val="0064100A"/>
    <w:rsid w:val="0064172C"/>
    <w:rsid w:val="00642776"/>
    <w:rsid w:val="00642B80"/>
    <w:rsid w:val="00642FDF"/>
    <w:rsid w:val="0064349E"/>
    <w:rsid w:val="006438A1"/>
    <w:rsid w:val="00643F5F"/>
    <w:rsid w:val="00644A97"/>
    <w:rsid w:val="0064765A"/>
    <w:rsid w:val="006476BF"/>
    <w:rsid w:val="0064783C"/>
    <w:rsid w:val="00650271"/>
    <w:rsid w:val="0065045B"/>
    <w:rsid w:val="00651679"/>
    <w:rsid w:val="00652109"/>
    <w:rsid w:val="00652A32"/>
    <w:rsid w:val="0065342D"/>
    <w:rsid w:val="0065521E"/>
    <w:rsid w:val="00655ADA"/>
    <w:rsid w:val="00655FB3"/>
    <w:rsid w:val="00656329"/>
    <w:rsid w:val="00656653"/>
    <w:rsid w:val="00657D9A"/>
    <w:rsid w:val="006601CF"/>
    <w:rsid w:val="0066038C"/>
    <w:rsid w:val="0066268B"/>
    <w:rsid w:val="00662AD1"/>
    <w:rsid w:val="00662EDC"/>
    <w:rsid w:val="006632C3"/>
    <w:rsid w:val="00663CE6"/>
    <w:rsid w:val="0066521D"/>
    <w:rsid w:val="006662DB"/>
    <w:rsid w:val="0066737B"/>
    <w:rsid w:val="00667868"/>
    <w:rsid w:val="006701A2"/>
    <w:rsid w:val="00670468"/>
    <w:rsid w:val="00671A98"/>
    <w:rsid w:val="00672ACE"/>
    <w:rsid w:val="00672CA0"/>
    <w:rsid w:val="006737AC"/>
    <w:rsid w:val="006739CB"/>
    <w:rsid w:val="00673E58"/>
    <w:rsid w:val="00674732"/>
    <w:rsid w:val="00674FC1"/>
    <w:rsid w:val="00675310"/>
    <w:rsid w:val="0067532D"/>
    <w:rsid w:val="00675379"/>
    <w:rsid w:val="00675810"/>
    <w:rsid w:val="006773CA"/>
    <w:rsid w:val="00677BA1"/>
    <w:rsid w:val="00677BA6"/>
    <w:rsid w:val="00681963"/>
    <w:rsid w:val="00683089"/>
    <w:rsid w:val="00683D5B"/>
    <w:rsid w:val="00683FA0"/>
    <w:rsid w:val="00684750"/>
    <w:rsid w:val="00684D24"/>
    <w:rsid w:val="00685728"/>
    <w:rsid w:val="00685817"/>
    <w:rsid w:val="00685CC6"/>
    <w:rsid w:val="00685D1E"/>
    <w:rsid w:val="0068626E"/>
    <w:rsid w:val="006901D5"/>
    <w:rsid w:val="006907B5"/>
    <w:rsid w:val="00691035"/>
    <w:rsid w:val="00692542"/>
    <w:rsid w:val="00692577"/>
    <w:rsid w:val="00693A8B"/>
    <w:rsid w:val="00694026"/>
    <w:rsid w:val="00694782"/>
    <w:rsid w:val="00695C49"/>
    <w:rsid w:val="006960EE"/>
    <w:rsid w:val="00696109"/>
    <w:rsid w:val="006968C5"/>
    <w:rsid w:val="00696A7D"/>
    <w:rsid w:val="0069774A"/>
    <w:rsid w:val="00697C04"/>
    <w:rsid w:val="006A07BB"/>
    <w:rsid w:val="006A2084"/>
    <w:rsid w:val="006A2371"/>
    <w:rsid w:val="006A26F0"/>
    <w:rsid w:val="006A4C91"/>
    <w:rsid w:val="006A4E16"/>
    <w:rsid w:val="006A539E"/>
    <w:rsid w:val="006A540A"/>
    <w:rsid w:val="006A5849"/>
    <w:rsid w:val="006A597B"/>
    <w:rsid w:val="006A6473"/>
    <w:rsid w:val="006A6E39"/>
    <w:rsid w:val="006A6E50"/>
    <w:rsid w:val="006B0180"/>
    <w:rsid w:val="006B0247"/>
    <w:rsid w:val="006B0E51"/>
    <w:rsid w:val="006B2AC7"/>
    <w:rsid w:val="006B356D"/>
    <w:rsid w:val="006B3959"/>
    <w:rsid w:val="006B3DC9"/>
    <w:rsid w:val="006B47AE"/>
    <w:rsid w:val="006B661E"/>
    <w:rsid w:val="006B6A52"/>
    <w:rsid w:val="006B7DDE"/>
    <w:rsid w:val="006C0320"/>
    <w:rsid w:val="006C0A52"/>
    <w:rsid w:val="006C15E7"/>
    <w:rsid w:val="006C17CB"/>
    <w:rsid w:val="006C1E57"/>
    <w:rsid w:val="006C28DF"/>
    <w:rsid w:val="006C5046"/>
    <w:rsid w:val="006C5295"/>
    <w:rsid w:val="006C6B2B"/>
    <w:rsid w:val="006C6C14"/>
    <w:rsid w:val="006C6CBE"/>
    <w:rsid w:val="006C7E89"/>
    <w:rsid w:val="006D00EC"/>
    <w:rsid w:val="006D045F"/>
    <w:rsid w:val="006D0EBC"/>
    <w:rsid w:val="006D1339"/>
    <w:rsid w:val="006D1A4D"/>
    <w:rsid w:val="006D1ACC"/>
    <w:rsid w:val="006D2B0F"/>
    <w:rsid w:val="006D334E"/>
    <w:rsid w:val="006D3B4D"/>
    <w:rsid w:val="006D4220"/>
    <w:rsid w:val="006D5574"/>
    <w:rsid w:val="006D5AA1"/>
    <w:rsid w:val="006D5F5D"/>
    <w:rsid w:val="006D683D"/>
    <w:rsid w:val="006D71D5"/>
    <w:rsid w:val="006D7681"/>
    <w:rsid w:val="006D770D"/>
    <w:rsid w:val="006E0348"/>
    <w:rsid w:val="006E0ED2"/>
    <w:rsid w:val="006E0F7B"/>
    <w:rsid w:val="006E0FB1"/>
    <w:rsid w:val="006E10F3"/>
    <w:rsid w:val="006E112B"/>
    <w:rsid w:val="006E1A13"/>
    <w:rsid w:val="006E21AF"/>
    <w:rsid w:val="006E241C"/>
    <w:rsid w:val="006E435C"/>
    <w:rsid w:val="006E4600"/>
    <w:rsid w:val="006E46AE"/>
    <w:rsid w:val="006E58CC"/>
    <w:rsid w:val="006E5AC9"/>
    <w:rsid w:val="006E67CF"/>
    <w:rsid w:val="006E6B5D"/>
    <w:rsid w:val="006E7420"/>
    <w:rsid w:val="006E7954"/>
    <w:rsid w:val="006F03A1"/>
    <w:rsid w:val="006F0514"/>
    <w:rsid w:val="006F1702"/>
    <w:rsid w:val="006F191C"/>
    <w:rsid w:val="006F4018"/>
    <w:rsid w:val="006F44CC"/>
    <w:rsid w:val="006F47DA"/>
    <w:rsid w:val="006F5A3E"/>
    <w:rsid w:val="006F77C4"/>
    <w:rsid w:val="00700480"/>
    <w:rsid w:val="00700714"/>
    <w:rsid w:val="007036A8"/>
    <w:rsid w:val="007039E5"/>
    <w:rsid w:val="00703DA5"/>
    <w:rsid w:val="007047CD"/>
    <w:rsid w:val="007047DE"/>
    <w:rsid w:val="00705602"/>
    <w:rsid w:val="00705636"/>
    <w:rsid w:val="00706233"/>
    <w:rsid w:val="007075D7"/>
    <w:rsid w:val="00707F46"/>
    <w:rsid w:val="0071049E"/>
    <w:rsid w:val="00711D40"/>
    <w:rsid w:val="00712CF3"/>
    <w:rsid w:val="00714390"/>
    <w:rsid w:val="00714738"/>
    <w:rsid w:val="00714BFF"/>
    <w:rsid w:val="00716A9E"/>
    <w:rsid w:val="00716AD9"/>
    <w:rsid w:val="00716B72"/>
    <w:rsid w:val="00717A70"/>
    <w:rsid w:val="007218FE"/>
    <w:rsid w:val="00723F7B"/>
    <w:rsid w:val="00724E89"/>
    <w:rsid w:val="007261E7"/>
    <w:rsid w:val="007265B9"/>
    <w:rsid w:val="007268FE"/>
    <w:rsid w:val="007276E9"/>
    <w:rsid w:val="007277D2"/>
    <w:rsid w:val="00727BA8"/>
    <w:rsid w:val="00727E2B"/>
    <w:rsid w:val="00730546"/>
    <w:rsid w:val="00730B70"/>
    <w:rsid w:val="00730F98"/>
    <w:rsid w:val="0073159E"/>
    <w:rsid w:val="007316EA"/>
    <w:rsid w:val="00732071"/>
    <w:rsid w:val="0073232D"/>
    <w:rsid w:val="0073238C"/>
    <w:rsid w:val="00732530"/>
    <w:rsid w:val="00732E72"/>
    <w:rsid w:val="00732E8F"/>
    <w:rsid w:val="00733230"/>
    <w:rsid w:val="0073392F"/>
    <w:rsid w:val="0073395C"/>
    <w:rsid w:val="00734693"/>
    <w:rsid w:val="00735193"/>
    <w:rsid w:val="00735230"/>
    <w:rsid w:val="00735495"/>
    <w:rsid w:val="00737E6B"/>
    <w:rsid w:val="007406A5"/>
    <w:rsid w:val="00740DD1"/>
    <w:rsid w:val="0074102B"/>
    <w:rsid w:val="00743A8A"/>
    <w:rsid w:val="00744D83"/>
    <w:rsid w:val="00745389"/>
    <w:rsid w:val="007453D8"/>
    <w:rsid w:val="00745A68"/>
    <w:rsid w:val="00745D64"/>
    <w:rsid w:val="00746850"/>
    <w:rsid w:val="00746B0D"/>
    <w:rsid w:val="00746EA7"/>
    <w:rsid w:val="00747A06"/>
    <w:rsid w:val="007500B7"/>
    <w:rsid w:val="007513D7"/>
    <w:rsid w:val="00751405"/>
    <w:rsid w:val="007522EE"/>
    <w:rsid w:val="007527E8"/>
    <w:rsid w:val="00752F73"/>
    <w:rsid w:val="0075355F"/>
    <w:rsid w:val="00753E62"/>
    <w:rsid w:val="007543C8"/>
    <w:rsid w:val="007547EA"/>
    <w:rsid w:val="0075555C"/>
    <w:rsid w:val="00755DE7"/>
    <w:rsid w:val="00756F2F"/>
    <w:rsid w:val="007574FB"/>
    <w:rsid w:val="00761573"/>
    <w:rsid w:val="00761DF2"/>
    <w:rsid w:val="0076210F"/>
    <w:rsid w:val="00762475"/>
    <w:rsid w:val="00762D03"/>
    <w:rsid w:val="00763011"/>
    <w:rsid w:val="007635D5"/>
    <w:rsid w:val="0076363F"/>
    <w:rsid w:val="00763FEA"/>
    <w:rsid w:val="007641CD"/>
    <w:rsid w:val="00765A7D"/>
    <w:rsid w:val="00765CD3"/>
    <w:rsid w:val="00770537"/>
    <w:rsid w:val="00771638"/>
    <w:rsid w:val="00771796"/>
    <w:rsid w:val="007728CD"/>
    <w:rsid w:val="00772E15"/>
    <w:rsid w:val="00772F05"/>
    <w:rsid w:val="00773C76"/>
    <w:rsid w:val="00773F50"/>
    <w:rsid w:val="00773F71"/>
    <w:rsid w:val="00774EF0"/>
    <w:rsid w:val="00775849"/>
    <w:rsid w:val="00777055"/>
    <w:rsid w:val="007771E6"/>
    <w:rsid w:val="007776F0"/>
    <w:rsid w:val="00777A95"/>
    <w:rsid w:val="00777BD3"/>
    <w:rsid w:val="00777D05"/>
    <w:rsid w:val="00780B6C"/>
    <w:rsid w:val="00782601"/>
    <w:rsid w:val="0078323D"/>
    <w:rsid w:val="0078466C"/>
    <w:rsid w:val="007849A9"/>
    <w:rsid w:val="00784AA5"/>
    <w:rsid w:val="00784BBA"/>
    <w:rsid w:val="00785D11"/>
    <w:rsid w:val="007866F7"/>
    <w:rsid w:val="0078682C"/>
    <w:rsid w:val="00786960"/>
    <w:rsid w:val="0078755F"/>
    <w:rsid w:val="00787654"/>
    <w:rsid w:val="007878B1"/>
    <w:rsid w:val="00790AA4"/>
    <w:rsid w:val="00791124"/>
    <w:rsid w:val="0079183B"/>
    <w:rsid w:val="00791DDD"/>
    <w:rsid w:val="00791E04"/>
    <w:rsid w:val="00792D19"/>
    <w:rsid w:val="00793595"/>
    <w:rsid w:val="007945FE"/>
    <w:rsid w:val="0079472D"/>
    <w:rsid w:val="00794B5C"/>
    <w:rsid w:val="00794D0D"/>
    <w:rsid w:val="00794DDF"/>
    <w:rsid w:val="00794E29"/>
    <w:rsid w:val="00794E8B"/>
    <w:rsid w:val="00794F13"/>
    <w:rsid w:val="0079527A"/>
    <w:rsid w:val="00797221"/>
    <w:rsid w:val="00797F45"/>
    <w:rsid w:val="007A01AD"/>
    <w:rsid w:val="007A1D5E"/>
    <w:rsid w:val="007A1F1D"/>
    <w:rsid w:val="007A292E"/>
    <w:rsid w:val="007A2974"/>
    <w:rsid w:val="007A4AA2"/>
    <w:rsid w:val="007A4AD1"/>
    <w:rsid w:val="007A5490"/>
    <w:rsid w:val="007A5A83"/>
    <w:rsid w:val="007A5C30"/>
    <w:rsid w:val="007A5D01"/>
    <w:rsid w:val="007A61BD"/>
    <w:rsid w:val="007A749E"/>
    <w:rsid w:val="007A7683"/>
    <w:rsid w:val="007B04A9"/>
    <w:rsid w:val="007B04AB"/>
    <w:rsid w:val="007B0E60"/>
    <w:rsid w:val="007B1BF3"/>
    <w:rsid w:val="007B2D5A"/>
    <w:rsid w:val="007B3796"/>
    <w:rsid w:val="007B3C2D"/>
    <w:rsid w:val="007B40AF"/>
    <w:rsid w:val="007B437F"/>
    <w:rsid w:val="007B446C"/>
    <w:rsid w:val="007B450A"/>
    <w:rsid w:val="007B4668"/>
    <w:rsid w:val="007B49A9"/>
    <w:rsid w:val="007B4F89"/>
    <w:rsid w:val="007B5F7B"/>
    <w:rsid w:val="007B653A"/>
    <w:rsid w:val="007B6F15"/>
    <w:rsid w:val="007B747A"/>
    <w:rsid w:val="007B7FDD"/>
    <w:rsid w:val="007C0052"/>
    <w:rsid w:val="007C0358"/>
    <w:rsid w:val="007C258C"/>
    <w:rsid w:val="007C337C"/>
    <w:rsid w:val="007C3ACD"/>
    <w:rsid w:val="007C3D6C"/>
    <w:rsid w:val="007C49A0"/>
    <w:rsid w:val="007C4A79"/>
    <w:rsid w:val="007C4E31"/>
    <w:rsid w:val="007C4E36"/>
    <w:rsid w:val="007C4E3D"/>
    <w:rsid w:val="007C52A7"/>
    <w:rsid w:val="007C6400"/>
    <w:rsid w:val="007C7CEF"/>
    <w:rsid w:val="007C7EF7"/>
    <w:rsid w:val="007C7FA7"/>
    <w:rsid w:val="007D0DDC"/>
    <w:rsid w:val="007D141B"/>
    <w:rsid w:val="007D178B"/>
    <w:rsid w:val="007D2C06"/>
    <w:rsid w:val="007D38FF"/>
    <w:rsid w:val="007D39FB"/>
    <w:rsid w:val="007D3E40"/>
    <w:rsid w:val="007D47F6"/>
    <w:rsid w:val="007D50A4"/>
    <w:rsid w:val="007D5136"/>
    <w:rsid w:val="007D5354"/>
    <w:rsid w:val="007D6344"/>
    <w:rsid w:val="007D7350"/>
    <w:rsid w:val="007D770A"/>
    <w:rsid w:val="007E126E"/>
    <w:rsid w:val="007E189E"/>
    <w:rsid w:val="007E1EDF"/>
    <w:rsid w:val="007E277E"/>
    <w:rsid w:val="007E3B8F"/>
    <w:rsid w:val="007E5A7D"/>
    <w:rsid w:val="007E60E5"/>
    <w:rsid w:val="007E613E"/>
    <w:rsid w:val="007F09D7"/>
    <w:rsid w:val="007F0D1E"/>
    <w:rsid w:val="007F0E29"/>
    <w:rsid w:val="007F198E"/>
    <w:rsid w:val="007F20DF"/>
    <w:rsid w:val="007F22D5"/>
    <w:rsid w:val="007F4B50"/>
    <w:rsid w:val="007F5C18"/>
    <w:rsid w:val="007F622B"/>
    <w:rsid w:val="007F7512"/>
    <w:rsid w:val="007F7AC8"/>
    <w:rsid w:val="0080011E"/>
    <w:rsid w:val="00800F9F"/>
    <w:rsid w:val="008012AB"/>
    <w:rsid w:val="00802304"/>
    <w:rsid w:val="008036A1"/>
    <w:rsid w:val="00803E8C"/>
    <w:rsid w:val="00804B3C"/>
    <w:rsid w:val="008050E0"/>
    <w:rsid w:val="00807EE6"/>
    <w:rsid w:val="008110CD"/>
    <w:rsid w:val="008116A1"/>
    <w:rsid w:val="00812B6F"/>
    <w:rsid w:val="0081300D"/>
    <w:rsid w:val="00813947"/>
    <w:rsid w:val="008139E3"/>
    <w:rsid w:val="00813EC3"/>
    <w:rsid w:val="00814AF8"/>
    <w:rsid w:val="00814BE6"/>
    <w:rsid w:val="00815A48"/>
    <w:rsid w:val="0081627C"/>
    <w:rsid w:val="008165AC"/>
    <w:rsid w:val="00816933"/>
    <w:rsid w:val="00816BE0"/>
    <w:rsid w:val="0081768D"/>
    <w:rsid w:val="008177AA"/>
    <w:rsid w:val="00820573"/>
    <w:rsid w:val="00820919"/>
    <w:rsid w:val="00820AAF"/>
    <w:rsid w:val="00820E65"/>
    <w:rsid w:val="008218FB"/>
    <w:rsid w:val="00822417"/>
    <w:rsid w:val="00822F26"/>
    <w:rsid w:val="0082322A"/>
    <w:rsid w:val="008239D5"/>
    <w:rsid w:val="00823C6A"/>
    <w:rsid w:val="00824782"/>
    <w:rsid w:val="00824AAF"/>
    <w:rsid w:val="00824C9C"/>
    <w:rsid w:val="008250C3"/>
    <w:rsid w:val="008250EB"/>
    <w:rsid w:val="00825251"/>
    <w:rsid w:val="0082608E"/>
    <w:rsid w:val="00827656"/>
    <w:rsid w:val="00830B0D"/>
    <w:rsid w:val="00831BE8"/>
    <w:rsid w:val="00831EF1"/>
    <w:rsid w:val="00832059"/>
    <w:rsid w:val="00832BF8"/>
    <w:rsid w:val="00833042"/>
    <w:rsid w:val="00833E6E"/>
    <w:rsid w:val="00834910"/>
    <w:rsid w:val="00834A6C"/>
    <w:rsid w:val="008353C1"/>
    <w:rsid w:val="008355D0"/>
    <w:rsid w:val="00835846"/>
    <w:rsid w:val="00835F5D"/>
    <w:rsid w:val="008360CF"/>
    <w:rsid w:val="0083659F"/>
    <w:rsid w:val="00836893"/>
    <w:rsid w:val="00837B80"/>
    <w:rsid w:val="00840EAA"/>
    <w:rsid w:val="008421F9"/>
    <w:rsid w:val="008428C8"/>
    <w:rsid w:val="00842FE1"/>
    <w:rsid w:val="00843631"/>
    <w:rsid w:val="00843B51"/>
    <w:rsid w:val="0084476E"/>
    <w:rsid w:val="00845CBE"/>
    <w:rsid w:val="008464B6"/>
    <w:rsid w:val="00850614"/>
    <w:rsid w:val="00851150"/>
    <w:rsid w:val="008518EF"/>
    <w:rsid w:val="00851B73"/>
    <w:rsid w:val="00852050"/>
    <w:rsid w:val="00852A95"/>
    <w:rsid w:val="00852AA2"/>
    <w:rsid w:val="00853738"/>
    <w:rsid w:val="00853D76"/>
    <w:rsid w:val="00853D8B"/>
    <w:rsid w:val="00855368"/>
    <w:rsid w:val="00855541"/>
    <w:rsid w:val="00855AFE"/>
    <w:rsid w:val="0085696B"/>
    <w:rsid w:val="00856D5C"/>
    <w:rsid w:val="008572F0"/>
    <w:rsid w:val="008574AE"/>
    <w:rsid w:val="008578C4"/>
    <w:rsid w:val="00857C33"/>
    <w:rsid w:val="00857E96"/>
    <w:rsid w:val="00860667"/>
    <w:rsid w:val="008606B0"/>
    <w:rsid w:val="00860DBA"/>
    <w:rsid w:val="00861360"/>
    <w:rsid w:val="00861C21"/>
    <w:rsid w:val="00862EC2"/>
    <w:rsid w:val="00864C6F"/>
    <w:rsid w:val="00864E95"/>
    <w:rsid w:val="008652CE"/>
    <w:rsid w:val="0086549C"/>
    <w:rsid w:val="00865856"/>
    <w:rsid w:val="008661A7"/>
    <w:rsid w:val="008679A6"/>
    <w:rsid w:val="00867CA6"/>
    <w:rsid w:val="00867E7C"/>
    <w:rsid w:val="0087095A"/>
    <w:rsid w:val="0087160F"/>
    <w:rsid w:val="008725A6"/>
    <w:rsid w:val="008733BD"/>
    <w:rsid w:val="008739F3"/>
    <w:rsid w:val="008743BE"/>
    <w:rsid w:val="008748B3"/>
    <w:rsid w:val="00874C9F"/>
    <w:rsid w:val="008805C5"/>
    <w:rsid w:val="0088071A"/>
    <w:rsid w:val="00881379"/>
    <w:rsid w:val="00881812"/>
    <w:rsid w:val="0088293B"/>
    <w:rsid w:val="00883B38"/>
    <w:rsid w:val="00883C18"/>
    <w:rsid w:val="00884043"/>
    <w:rsid w:val="0088485A"/>
    <w:rsid w:val="00885D77"/>
    <w:rsid w:val="00886D6F"/>
    <w:rsid w:val="00887686"/>
    <w:rsid w:val="00887802"/>
    <w:rsid w:val="00887ADA"/>
    <w:rsid w:val="00890EEF"/>
    <w:rsid w:val="00891C8E"/>
    <w:rsid w:val="00891D3A"/>
    <w:rsid w:val="0089203A"/>
    <w:rsid w:val="0089310E"/>
    <w:rsid w:val="00893A60"/>
    <w:rsid w:val="008953D9"/>
    <w:rsid w:val="00895619"/>
    <w:rsid w:val="0089672B"/>
    <w:rsid w:val="00896F59"/>
    <w:rsid w:val="008977D7"/>
    <w:rsid w:val="00897819"/>
    <w:rsid w:val="00897F50"/>
    <w:rsid w:val="008A0E5A"/>
    <w:rsid w:val="008A1426"/>
    <w:rsid w:val="008A2BA9"/>
    <w:rsid w:val="008A2C29"/>
    <w:rsid w:val="008A3659"/>
    <w:rsid w:val="008A3FDA"/>
    <w:rsid w:val="008A4AF8"/>
    <w:rsid w:val="008A4E1F"/>
    <w:rsid w:val="008A4FE3"/>
    <w:rsid w:val="008A53D8"/>
    <w:rsid w:val="008A5603"/>
    <w:rsid w:val="008B0269"/>
    <w:rsid w:val="008B099C"/>
    <w:rsid w:val="008B0C60"/>
    <w:rsid w:val="008B133D"/>
    <w:rsid w:val="008B1DBC"/>
    <w:rsid w:val="008B3066"/>
    <w:rsid w:val="008B340E"/>
    <w:rsid w:val="008B3C6F"/>
    <w:rsid w:val="008B3EE0"/>
    <w:rsid w:val="008B5934"/>
    <w:rsid w:val="008B63B3"/>
    <w:rsid w:val="008B6528"/>
    <w:rsid w:val="008C068C"/>
    <w:rsid w:val="008C14EC"/>
    <w:rsid w:val="008C1574"/>
    <w:rsid w:val="008C164E"/>
    <w:rsid w:val="008C3DEC"/>
    <w:rsid w:val="008C46C9"/>
    <w:rsid w:val="008C540B"/>
    <w:rsid w:val="008C6469"/>
    <w:rsid w:val="008C6B4B"/>
    <w:rsid w:val="008C7114"/>
    <w:rsid w:val="008C7A98"/>
    <w:rsid w:val="008C7EBF"/>
    <w:rsid w:val="008D00AB"/>
    <w:rsid w:val="008D03B8"/>
    <w:rsid w:val="008D0AA4"/>
    <w:rsid w:val="008D13CF"/>
    <w:rsid w:val="008D1F9D"/>
    <w:rsid w:val="008D2B91"/>
    <w:rsid w:val="008D35D1"/>
    <w:rsid w:val="008D49A9"/>
    <w:rsid w:val="008D726F"/>
    <w:rsid w:val="008E20F6"/>
    <w:rsid w:val="008E220A"/>
    <w:rsid w:val="008E265C"/>
    <w:rsid w:val="008E2CC8"/>
    <w:rsid w:val="008E443F"/>
    <w:rsid w:val="008E63EE"/>
    <w:rsid w:val="008E72CB"/>
    <w:rsid w:val="008E78BF"/>
    <w:rsid w:val="008F00F5"/>
    <w:rsid w:val="008F1A75"/>
    <w:rsid w:val="008F1AAD"/>
    <w:rsid w:val="008F1C26"/>
    <w:rsid w:val="008F2672"/>
    <w:rsid w:val="008F3407"/>
    <w:rsid w:val="008F359F"/>
    <w:rsid w:val="008F62B6"/>
    <w:rsid w:val="008F654A"/>
    <w:rsid w:val="00900EF3"/>
    <w:rsid w:val="00901C6D"/>
    <w:rsid w:val="0090201D"/>
    <w:rsid w:val="00902A81"/>
    <w:rsid w:val="00903F90"/>
    <w:rsid w:val="0090546D"/>
    <w:rsid w:val="009064CF"/>
    <w:rsid w:val="009064DF"/>
    <w:rsid w:val="00906E8A"/>
    <w:rsid w:val="00907106"/>
    <w:rsid w:val="009078EA"/>
    <w:rsid w:val="009138B9"/>
    <w:rsid w:val="00914365"/>
    <w:rsid w:val="009162A5"/>
    <w:rsid w:val="00917316"/>
    <w:rsid w:val="00917E58"/>
    <w:rsid w:val="00920019"/>
    <w:rsid w:val="0092288A"/>
    <w:rsid w:val="00923006"/>
    <w:rsid w:val="0092347B"/>
    <w:rsid w:val="0092442A"/>
    <w:rsid w:val="00924B87"/>
    <w:rsid w:val="00926743"/>
    <w:rsid w:val="00926876"/>
    <w:rsid w:val="00927CB2"/>
    <w:rsid w:val="00927D3B"/>
    <w:rsid w:val="00932AA0"/>
    <w:rsid w:val="00932C3A"/>
    <w:rsid w:val="00933514"/>
    <w:rsid w:val="00933562"/>
    <w:rsid w:val="00933BA2"/>
    <w:rsid w:val="00933D42"/>
    <w:rsid w:val="009342DB"/>
    <w:rsid w:val="00934441"/>
    <w:rsid w:val="0093525D"/>
    <w:rsid w:val="00936026"/>
    <w:rsid w:val="00936B90"/>
    <w:rsid w:val="0094013F"/>
    <w:rsid w:val="00940589"/>
    <w:rsid w:val="00942428"/>
    <w:rsid w:val="009429ED"/>
    <w:rsid w:val="00943484"/>
    <w:rsid w:val="0094349B"/>
    <w:rsid w:val="009439A4"/>
    <w:rsid w:val="009440E0"/>
    <w:rsid w:val="0094485C"/>
    <w:rsid w:val="009455D9"/>
    <w:rsid w:val="00946194"/>
    <w:rsid w:val="00946B45"/>
    <w:rsid w:val="00946BD3"/>
    <w:rsid w:val="00947700"/>
    <w:rsid w:val="009479E6"/>
    <w:rsid w:val="0095026F"/>
    <w:rsid w:val="00951A64"/>
    <w:rsid w:val="00951C8E"/>
    <w:rsid w:val="00951FD4"/>
    <w:rsid w:val="00953548"/>
    <w:rsid w:val="0095358A"/>
    <w:rsid w:val="00953C05"/>
    <w:rsid w:val="00954079"/>
    <w:rsid w:val="00955624"/>
    <w:rsid w:val="00956113"/>
    <w:rsid w:val="00956515"/>
    <w:rsid w:val="00956A3C"/>
    <w:rsid w:val="00960646"/>
    <w:rsid w:val="00961FA2"/>
    <w:rsid w:val="00962C94"/>
    <w:rsid w:val="00963728"/>
    <w:rsid w:val="00963878"/>
    <w:rsid w:val="00964F61"/>
    <w:rsid w:val="009652CA"/>
    <w:rsid w:val="00965A18"/>
    <w:rsid w:val="00965A38"/>
    <w:rsid w:val="00965E42"/>
    <w:rsid w:val="009670B5"/>
    <w:rsid w:val="00967173"/>
    <w:rsid w:val="00967661"/>
    <w:rsid w:val="00967ACB"/>
    <w:rsid w:val="00970567"/>
    <w:rsid w:val="00970B0E"/>
    <w:rsid w:val="0097334C"/>
    <w:rsid w:val="009735A1"/>
    <w:rsid w:val="00974EDA"/>
    <w:rsid w:val="00975F27"/>
    <w:rsid w:val="009769C7"/>
    <w:rsid w:val="00976C0B"/>
    <w:rsid w:val="00976C20"/>
    <w:rsid w:val="00977679"/>
    <w:rsid w:val="00977723"/>
    <w:rsid w:val="00980F56"/>
    <w:rsid w:val="00982527"/>
    <w:rsid w:val="00983E24"/>
    <w:rsid w:val="00985C49"/>
    <w:rsid w:val="0098695C"/>
    <w:rsid w:val="00987356"/>
    <w:rsid w:val="009925B8"/>
    <w:rsid w:val="00992C24"/>
    <w:rsid w:val="009930E8"/>
    <w:rsid w:val="00993261"/>
    <w:rsid w:val="00993308"/>
    <w:rsid w:val="009935B3"/>
    <w:rsid w:val="0099360D"/>
    <w:rsid w:val="00993CBB"/>
    <w:rsid w:val="00994F68"/>
    <w:rsid w:val="00995082"/>
    <w:rsid w:val="00996178"/>
    <w:rsid w:val="00996474"/>
    <w:rsid w:val="00996746"/>
    <w:rsid w:val="00996D3B"/>
    <w:rsid w:val="00996EE5"/>
    <w:rsid w:val="009A1C30"/>
    <w:rsid w:val="009A2437"/>
    <w:rsid w:val="009A28AD"/>
    <w:rsid w:val="009A2A8F"/>
    <w:rsid w:val="009A3D3D"/>
    <w:rsid w:val="009A5E61"/>
    <w:rsid w:val="009A7208"/>
    <w:rsid w:val="009A756E"/>
    <w:rsid w:val="009A792D"/>
    <w:rsid w:val="009B24F7"/>
    <w:rsid w:val="009B331A"/>
    <w:rsid w:val="009B381A"/>
    <w:rsid w:val="009B3E39"/>
    <w:rsid w:val="009B4038"/>
    <w:rsid w:val="009B437E"/>
    <w:rsid w:val="009B55F9"/>
    <w:rsid w:val="009B63BC"/>
    <w:rsid w:val="009B65F1"/>
    <w:rsid w:val="009B6E1D"/>
    <w:rsid w:val="009B7039"/>
    <w:rsid w:val="009B791A"/>
    <w:rsid w:val="009B7C41"/>
    <w:rsid w:val="009C053E"/>
    <w:rsid w:val="009C11EA"/>
    <w:rsid w:val="009C1439"/>
    <w:rsid w:val="009C17BA"/>
    <w:rsid w:val="009C2CCE"/>
    <w:rsid w:val="009C3307"/>
    <w:rsid w:val="009C384A"/>
    <w:rsid w:val="009C49ED"/>
    <w:rsid w:val="009C4C11"/>
    <w:rsid w:val="009C5129"/>
    <w:rsid w:val="009C5904"/>
    <w:rsid w:val="009C5D36"/>
    <w:rsid w:val="009C641D"/>
    <w:rsid w:val="009C642D"/>
    <w:rsid w:val="009C660F"/>
    <w:rsid w:val="009C716A"/>
    <w:rsid w:val="009C7550"/>
    <w:rsid w:val="009C7AC5"/>
    <w:rsid w:val="009C7BAD"/>
    <w:rsid w:val="009C7D2A"/>
    <w:rsid w:val="009C7E60"/>
    <w:rsid w:val="009D12C2"/>
    <w:rsid w:val="009D1E01"/>
    <w:rsid w:val="009D2DA4"/>
    <w:rsid w:val="009D372B"/>
    <w:rsid w:val="009D464A"/>
    <w:rsid w:val="009D48E5"/>
    <w:rsid w:val="009D4FBC"/>
    <w:rsid w:val="009D70D4"/>
    <w:rsid w:val="009E03E9"/>
    <w:rsid w:val="009E10F6"/>
    <w:rsid w:val="009E23A1"/>
    <w:rsid w:val="009E2645"/>
    <w:rsid w:val="009E26A8"/>
    <w:rsid w:val="009E26F7"/>
    <w:rsid w:val="009E2A67"/>
    <w:rsid w:val="009E2BDC"/>
    <w:rsid w:val="009E3217"/>
    <w:rsid w:val="009E33F1"/>
    <w:rsid w:val="009E3FAD"/>
    <w:rsid w:val="009E4241"/>
    <w:rsid w:val="009E687D"/>
    <w:rsid w:val="009E7298"/>
    <w:rsid w:val="009F0120"/>
    <w:rsid w:val="009F0671"/>
    <w:rsid w:val="009F0F0B"/>
    <w:rsid w:val="009F1151"/>
    <w:rsid w:val="009F15BA"/>
    <w:rsid w:val="009F213A"/>
    <w:rsid w:val="009F2621"/>
    <w:rsid w:val="009F30F1"/>
    <w:rsid w:val="009F3892"/>
    <w:rsid w:val="009F444D"/>
    <w:rsid w:val="009F4B36"/>
    <w:rsid w:val="009F4DD8"/>
    <w:rsid w:val="009F4F43"/>
    <w:rsid w:val="009F505C"/>
    <w:rsid w:val="009F5342"/>
    <w:rsid w:val="009F571C"/>
    <w:rsid w:val="009F57CD"/>
    <w:rsid w:val="009F6657"/>
    <w:rsid w:val="009F7912"/>
    <w:rsid w:val="00A0031E"/>
    <w:rsid w:val="00A0048D"/>
    <w:rsid w:val="00A004C4"/>
    <w:rsid w:val="00A00894"/>
    <w:rsid w:val="00A00FE2"/>
    <w:rsid w:val="00A01327"/>
    <w:rsid w:val="00A01A8D"/>
    <w:rsid w:val="00A01BC6"/>
    <w:rsid w:val="00A01CB7"/>
    <w:rsid w:val="00A028AF"/>
    <w:rsid w:val="00A03050"/>
    <w:rsid w:val="00A03894"/>
    <w:rsid w:val="00A04F9A"/>
    <w:rsid w:val="00A05018"/>
    <w:rsid w:val="00A065D0"/>
    <w:rsid w:val="00A066E2"/>
    <w:rsid w:val="00A06725"/>
    <w:rsid w:val="00A06CF1"/>
    <w:rsid w:val="00A10426"/>
    <w:rsid w:val="00A11AF2"/>
    <w:rsid w:val="00A121D8"/>
    <w:rsid w:val="00A12C3D"/>
    <w:rsid w:val="00A135BF"/>
    <w:rsid w:val="00A14E55"/>
    <w:rsid w:val="00A14EB6"/>
    <w:rsid w:val="00A168B3"/>
    <w:rsid w:val="00A16B1D"/>
    <w:rsid w:val="00A16F12"/>
    <w:rsid w:val="00A1715A"/>
    <w:rsid w:val="00A17238"/>
    <w:rsid w:val="00A174A5"/>
    <w:rsid w:val="00A177DF"/>
    <w:rsid w:val="00A20E69"/>
    <w:rsid w:val="00A213C0"/>
    <w:rsid w:val="00A214A0"/>
    <w:rsid w:val="00A2227F"/>
    <w:rsid w:val="00A22C64"/>
    <w:rsid w:val="00A231F3"/>
    <w:rsid w:val="00A2422B"/>
    <w:rsid w:val="00A24602"/>
    <w:rsid w:val="00A25135"/>
    <w:rsid w:val="00A2562E"/>
    <w:rsid w:val="00A272D4"/>
    <w:rsid w:val="00A2760D"/>
    <w:rsid w:val="00A27679"/>
    <w:rsid w:val="00A3168A"/>
    <w:rsid w:val="00A320D0"/>
    <w:rsid w:val="00A3263D"/>
    <w:rsid w:val="00A334A9"/>
    <w:rsid w:val="00A35742"/>
    <w:rsid w:val="00A35B7C"/>
    <w:rsid w:val="00A3765D"/>
    <w:rsid w:val="00A378E7"/>
    <w:rsid w:val="00A42124"/>
    <w:rsid w:val="00A42720"/>
    <w:rsid w:val="00A42795"/>
    <w:rsid w:val="00A42A57"/>
    <w:rsid w:val="00A43AF5"/>
    <w:rsid w:val="00A44AA0"/>
    <w:rsid w:val="00A4586F"/>
    <w:rsid w:val="00A461EC"/>
    <w:rsid w:val="00A466C5"/>
    <w:rsid w:val="00A50242"/>
    <w:rsid w:val="00A5081E"/>
    <w:rsid w:val="00A50982"/>
    <w:rsid w:val="00A519C1"/>
    <w:rsid w:val="00A5243F"/>
    <w:rsid w:val="00A527D2"/>
    <w:rsid w:val="00A52C2C"/>
    <w:rsid w:val="00A52CAD"/>
    <w:rsid w:val="00A5310C"/>
    <w:rsid w:val="00A5334B"/>
    <w:rsid w:val="00A53ACA"/>
    <w:rsid w:val="00A53BA1"/>
    <w:rsid w:val="00A53CB1"/>
    <w:rsid w:val="00A54A69"/>
    <w:rsid w:val="00A553B2"/>
    <w:rsid w:val="00A55FF5"/>
    <w:rsid w:val="00A56848"/>
    <w:rsid w:val="00A606CF"/>
    <w:rsid w:val="00A6070E"/>
    <w:rsid w:val="00A60A54"/>
    <w:rsid w:val="00A60BE8"/>
    <w:rsid w:val="00A61CE2"/>
    <w:rsid w:val="00A61E2F"/>
    <w:rsid w:val="00A631A0"/>
    <w:rsid w:val="00A63397"/>
    <w:rsid w:val="00A63A4B"/>
    <w:rsid w:val="00A6565A"/>
    <w:rsid w:val="00A6587A"/>
    <w:rsid w:val="00A65CED"/>
    <w:rsid w:val="00A65F78"/>
    <w:rsid w:val="00A67070"/>
    <w:rsid w:val="00A67D70"/>
    <w:rsid w:val="00A70E92"/>
    <w:rsid w:val="00A73C02"/>
    <w:rsid w:val="00A74692"/>
    <w:rsid w:val="00A74940"/>
    <w:rsid w:val="00A75746"/>
    <w:rsid w:val="00A76831"/>
    <w:rsid w:val="00A76BD1"/>
    <w:rsid w:val="00A801A0"/>
    <w:rsid w:val="00A81974"/>
    <w:rsid w:val="00A81EB7"/>
    <w:rsid w:val="00A81FA0"/>
    <w:rsid w:val="00A829C0"/>
    <w:rsid w:val="00A83901"/>
    <w:rsid w:val="00A849CD"/>
    <w:rsid w:val="00A84B46"/>
    <w:rsid w:val="00A8676A"/>
    <w:rsid w:val="00A86BB2"/>
    <w:rsid w:val="00A86CFC"/>
    <w:rsid w:val="00A873BF"/>
    <w:rsid w:val="00A906E1"/>
    <w:rsid w:val="00A9164E"/>
    <w:rsid w:val="00A94C65"/>
    <w:rsid w:val="00A95415"/>
    <w:rsid w:val="00A95951"/>
    <w:rsid w:val="00A95A62"/>
    <w:rsid w:val="00A95CC1"/>
    <w:rsid w:val="00A960EE"/>
    <w:rsid w:val="00A962C8"/>
    <w:rsid w:val="00A9647D"/>
    <w:rsid w:val="00A968F8"/>
    <w:rsid w:val="00A979CA"/>
    <w:rsid w:val="00A97D12"/>
    <w:rsid w:val="00AA06BC"/>
    <w:rsid w:val="00AA1C9B"/>
    <w:rsid w:val="00AA3F61"/>
    <w:rsid w:val="00AA4E1C"/>
    <w:rsid w:val="00AA5BCD"/>
    <w:rsid w:val="00AA5C17"/>
    <w:rsid w:val="00AA5E0A"/>
    <w:rsid w:val="00AA6B95"/>
    <w:rsid w:val="00AB07DF"/>
    <w:rsid w:val="00AB18C5"/>
    <w:rsid w:val="00AB2216"/>
    <w:rsid w:val="00AB3FFB"/>
    <w:rsid w:val="00AB548F"/>
    <w:rsid w:val="00AB569B"/>
    <w:rsid w:val="00AB57F5"/>
    <w:rsid w:val="00AB667C"/>
    <w:rsid w:val="00AB7CFB"/>
    <w:rsid w:val="00AC0ACA"/>
    <w:rsid w:val="00AC1160"/>
    <w:rsid w:val="00AC15B4"/>
    <w:rsid w:val="00AC2083"/>
    <w:rsid w:val="00AC2770"/>
    <w:rsid w:val="00AC2DB6"/>
    <w:rsid w:val="00AC4F16"/>
    <w:rsid w:val="00AC4FF7"/>
    <w:rsid w:val="00AC572F"/>
    <w:rsid w:val="00AC631C"/>
    <w:rsid w:val="00AC64EF"/>
    <w:rsid w:val="00AC7162"/>
    <w:rsid w:val="00AD00E2"/>
    <w:rsid w:val="00AD0A1E"/>
    <w:rsid w:val="00AD1741"/>
    <w:rsid w:val="00AD3BB6"/>
    <w:rsid w:val="00AD472E"/>
    <w:rsid w:val="00AD51D3"/>
    <w:rsid w:val="00AD6061"/>
    <w:rsid w:val="00AD68CE"/>
    <w:rsid w:val="00AD716F"/>
    <w:rsid w:val="00AD7D0C"/>
    <w:rsid w:val="00AE049C"/>
    <w:rsid w:val="00AE0C77"/>
    <w:rsid w:val="00AE17F2"/>
    <w:rsid w:val="00AE180A"/>
    <w:rsid w:val="00AE1AD6"/>
    <w:rsid w:val="00AE26C7"/>
    <w:rsid w:val="00AE2743"/>
    <w:rsid w:val="00AE2837"/>
    <w:rsid w:val="00AE28E1"/>
    <w:rsid w:val="00AE2924"/>
    <w:rsid w:val="00AE3AAA"/>
    <w:rsid w:val="00AE3FA4"/>
    <w:rsid w:val="00AE528C"/>
    <w:rsid w:val="00AE6223"/>
    <w:rsid w:val="00AE738E"/>
    <w:rsid w:val="00AF16BD"/>
    <w:rsid w:val="00AF16DB"/>
    <w:rsid w:val="00AF2DAF"/>
    <w:rsid w:val="00AF3687"/>
    <w:rsid w:val="00AF7659"/>
    <w:rsid w:val="00AF78DA"/>
    <w:rsid w:val="00B002E7"/>
    <w:rsid w:val="00B00566"/>
    <w:rsid w:val="00B0099C"/>
    <w:rsid w:val="00B00B81"/>
    <w:rsid w:val="00B0153B"/>
    <w:rsid w:val="00B0313E"/>
    <w:rsid w:val="00B03551"/>
    <w:rsid w:val="00B03DEC"/>
    <w:rsid w:val="00B05505"/>
    <w:rsid w:val="00B0580F"/>
    <w:rsid w:val="00B065B6"/>
    <w:rsid w:val="00B07DC8"/>
    <w:rsid w:val="00B111F0"/>
    <w:rsid w:val="00B11614"/>
    <w:rsid w:val="00B11838"/>
    <w:rsid w:val="00B12B60"/>
    <w:rsid w:val="00B12BFC"/>
    <w:rsid w:val="00B131CC"/>
    <w:rsid w:val="00B13AE5"/>
    <w:rsid w:val="00B16525"/>
    <w:rsid w:val="00B165DD"/>
    <w:rsid w:val="00B16D5A"/>
    <w:rsid w:val="00B1709F"/>
    <w:rsid w:val="00B17904"/>
    <w:rsid w:val="00B21401"/>
    <w:rsid w:val="00B21445"/>
    <w:rsid w:val="00B21E45"/>
    <w:rsid w:val="00B226B4"/>
    <w:rsid w:val="00B22B35"/>
    <w:rsid w:val="00B236A5"/>
    <w:rsid w:val="00B24266"/>
    <w:rsid w:val="00B25099"/>
    <w:rsid w:val="00B26397"/>
    <w:rsid w:val="00B2660D"/>
    <w:rsid w:val="00B26FD3"/>
    <w:rsid w:val="00B27354"/>
    <w:rsid w:val="00B312E4"/>
    <w:rsid w:val="00B316AD"/>
    <w:rsid w:val="00B31B41"/>
    <w:rsid w:val="00B32EE6"/>
    <w:rsid w:val="00B3390F"/>
    <w:rsid w:val="00B339A4"/>
    <w:rsid w:val="00B35720"/>
    <w:rsid w:val="00B3573C"/>
    <w:rsid w:val="00B35A13"/>
    <w:rsid w:val="00B365D6"/>
    <w:rsid w:val="00B368F0"/>
    <w:rsid w:val="00B36B33"/>
    <w:rsid w:val="00B3756A"/>
    <w:rsid w:val="00B37F13"/>
    <w:rsid w:val="00B40520"/>
    <w:rsid w:val="00B40A21"/>
    <w:rsid w:val="00B4184C"/>
    <w:rsid w:val="00B41E76"/>
    <w:rsid w:val="00B425D6"/>
    <w:rsid w:val="00B42FBD"/>
    <w:rsid w:val="00B43510"/>
    <w:rsid w:val="00B43706"/>
    <w:rsid w:val="00B44BA4"/>
    <w:rsid w:val="00B44C72"/>
    <w:rsid w:val="00B451F6"/>
    <w:rsid w:val="00B45245"/>
    <w:rsid w:val="00B45C82"/>
    <w:rsid w:val="00B465DB"/>
    <w:rsid w:val="00B472D5"/>
    <w:rsid w:val="00B5019E"/>
    <w:rsid w:val="00B523E9"/>
    <w:rsid w:val="00B5269B"/>
    <w:rsid w:val="00B536C1"/>
    <w:rsid w:val="00B53BB9"/>
    <w:rsid w:val="00B5489F"/>
    <w:rsid w:val="00B54EFC"/>
    <w:rsid w:val="00B55377"/>
    <w:rsid w:val="00B55CBE"/>
    <w:rsid w:val="00B56127"/>
    <w:rsid w:val="00B56AF2"/>
    <w:rsid w:val="00B57C06"/>
    <w:rsid w:val="00B57CA1"/>
    <w:rsid w:val="00B57EDE"/>
    <w:rsid w:val="00B6020F"/>
    <w:rsid w:val="00B60238"/>
    <w:rsid w:val="00B61790"/>
    <w:rsid w:val="00B639F7"/>
    <w:rsid w:val="00B63E16"/>
    <w:rsid w:val="00B64D3C"/>
    <w:rsid w:val="00B64D3D"/>
    <w:rsid w:val="00B660A4"/>
    <w:rsid w:val="00B663E3"/>
    <w:rsid w:val="00B6683A"/>
    <w:rsid w:val="00B66FBF"/>
    <w:rsid w:val="00B703B2"/>
    <w:rsid w:val="00B71D82"/>
    <w:rsid w:val="00B721E1"/>
    <w:rsid w:val="00B72412"/>
    <w:rsid w:val="00B72D3C"/>
    <w:rsid w:val="00B736D8"/>
    <w:rsid w:val="00B7406F"/>
    <w:rsid w:val="00B74310"/>
    <w:rsid w:val="00B74A6E"/>
    <w:rsid w:val="00B74BB0"/>
    <w:rsid w:val="00B74E1A"/>
    <w:rsid w:val="00B74F6E"/>
    <w:rsid w:val="00B77737"/>
    <w:rsid w:val="00B77882"/>
    <w:rsid w:val="00B80090"/>
    <w:rsid w:val="00B81A08"/>
    <w:rsid w:val="00B81CA0"/>
    <w:rsid w:val="00B81E6E"/>
    <w:rsid w:val="00B82679"/>
    <w:rsid w:val="00B826BD"/>
    <w:rsid w:val="00B82875"/>
    <w:rsid w:val="00B84145"/>
    <w:rsid w:val="00B84603"/>
    <w:rsid w:val="00B848B9"/>
    <w:rsid w:val="00B84CE2"/>
    <w:rsid w:val="00B85562"/>
    <w:rsid w:val="00B8677D"/>
    <w:rsid w:val="00B877DC"/>
    <w:rsid w:val="00B87B82"/>
    <w:rsid w:val="00B87BB5"/>
    <w:rsid w:val="00B901B7"/>
    <w:rsid w:val="00B90642"/>
    <w:rsid w:val="00B90965"/>
    <w:rsid w:val="00B91821"/>
    <w:rsid w:val="00B9291F"/>
    <w:rsid w:val="00B9327D"/>
    <w:rsid w:val="00B935AF"/>
    <w:rsid w:val="00B94ED1"/>
    <w:rsid w:val="00B95103"/>
    <w:rsid w:val="00B9668F"/>
    <w:rsid w:val="00B970B2"/>
    <w:rsid w:val="00B97891"/>
    <w:rsid w:val="00BA0A29"/>
    <w:rsid w:val="00BA0AA3"/>
    <w:rsid w:val="00BA0E7A"/>
    <w:rsid w:val="00BA0EA3"/>
    <w:rsid w:val="00BA164F"/>
    <w:rsid w:val="00BA1AF3"/>
    <w:rsid w:val="00BA1CDD"/>
    <w:rsid w:val="00BA3476"/>
    <w:rsid w:val="00BA3AEE"/>
    <w:rsid w:val="00BA668F"/>
    <w:rsid w:val="00BA6A30"/>
    <w:rsid w:val="00BA735F"/>
    <w:rsid w:val="00BA7C9C"/>
    <w:rsid w:val="00BB0FB9"/>
    <w:rsid w:val="00BB1F28"/>
    <w:rsid w:val="00BB1F66"/>
    <w:rsid w:val="00BB29A5"/>
    <w:rsid w:val="00BB2C06"/>
    <w:rsid w:val="00BB3059"/>
    <w:rsid w:val="00BB33FC"/>
    <w:rsid w:val="00BB3B93"/>
    <w:rsid w:val="00BB4612"/>
    <w:rsid w:val="00BB4618"/>
    <w:rsid w:val="00BB46F4"/>
    <w:rsid w:val="00BB4A5D"/>
    <w:rsid w:val="00BB6440"/>
    <w:rsid w:val="00BC069E"/>
    <w:rsid w:val="00BC091E"/>
    <w:rsid w:val="00BC0C0B"/>
    <w:rsid w:val="00BC35E2"/>
    <w:rsid w:val="00BC3931"/>
    <w:rsid w:val="00BC3A05"/>
    <w:rsid w:val="00BC418D"/>
    <w:rsid w:val="00BC4513"/>
    <w:rsid w:val="00BC502D"/>
    <w:rsid w:val="00BC64D6"/>
    <w:rsid w:val="00BC6757"/>
    <w:rsid w:val="00BC67EB"/>
    <w:rsid w:val="00BC733D"/>
    <w:rsid w:val="00BC755B"/>
    <w:rsid w:val="00BD12AD"/>
    <w:rsid w:val="00BD1CF5"/>
    <w:rsid w:val="00BD2DCC"/>
    <w:rsid w:val="00BD330B"/>
    <w:rsid w:val="00BD373E"/>
    <w:rsid w:val="00BD3A52"/>
    <w:rsid w:val="00BD4367"/>
    <w:rsid w:val="00BD49A3"/>
    <w:rsid w:val="00BD5579"/>
    <w:rsid w:val="00BD5BC0"/>
    <w:rsid w:val="00BD654D"/>
    <w:rsid w:val="00BD658D"/>
    <w:rsid w:val="00BD6EC7"/>
    <w:rsid w:val="00BD70E8"/>
    <w:rsid w:val="00BD7B3C"/>
    <w:rsid w:val="00BE0EAB"/>
    <w:rsid w:val="00BE2378"/>
    <w:rsid w:val="00BE271A"/>
    <w:rsid w:val="00BE2C6E"/>
    <w:rsid w:val="00BE2C8E"/>
    <w:rsid w:val="00BE2CD8"/>
    <w:rsid w:val="00BE354F"/>
    <w:rsid w:val="00BE3E50"/>
    <w:rsid w:val="00BE4291"/>
    <w:rsid w:val="00BE4A11"/>
    <w:rsid w:val="00BE4D11"/>
    <w:rsid w:val="00BE52F5"/>
    <w:rsid w:val="00BE543F"/>
    <w:rsid w:val="00BE5535"/>
    <w:rsid w:val="00BE6221"/>
    <w:rsid w:val="00BE684F"/>
    <w:rsid w:val="00BE7780"/>
    <w:rsid w:val="00BF0075"/>
    <w:rsid w:val="00BF04D0"/>
    <w:rsid w:val="00BF0C22"/>
    <w:rsid w:val="00BF0E28"/>
    <w:rsid w:val="00BF12EB"/>
    <w:rsid w:val="00BF2569"/>
    <w:rsid w:val="00BF2848"/>
    <w:rsid w:val="00BF3153"/>
    <w:rsid w:val="00C001F2"/>
    <w:rsid w:val="00C01CA6"/>
    <w:rsid w:val="00C0299B"/>
    <w:rsid w:val="00C02B16"/>
    <w:rsid w:val="00C02D65"/>
    <w:rsid w:val="00C02DAC"/>
    <w:rsid w:val="00C031FC"/>
    <w:rsid w:val="00C0331B"/>
    <w:rsid w:val="00C03B2E"/>
    <w:rsid w:val="00C053E7"/>
    <w:rsid w:val="00C05426"/>
    <w:rsid w:val="00C0583E"/>
    <w:rsid w:val="00C06AB3"/>
    <w:rsid w:val="00C06DC8"/>
    <w:rsid w:val="00C06F4C"/>
    <w:rsid w:val="00C06F66"/>
    <w:rsid w:val="00C07BED"/>
    <w:rsid w:val="00C07D8D"/>
    <w:rsid w:val="00C07E4F"/>
    <w:rsid w:val="00C11B55"/>
    <w:rsid w:val="00C11CD6"/>
    <w:rsid w:val="00C12811"/>
    <w:rsid w:val="00C1478F"/>
    <w:rsid w:val="00C15524"/>
    <w:rsid w:val="00C16231"/>
    <w:rsid w:val="00C20BA9"/>
    <w:rsid w:val="00C20C92"/>
    <w:rsid w:val="00C20FE0"/>
    <w:rsid w:val="00C2183F"/>
    <w:rsid w:val="00C21C8B"/>
    <w:rsid w:val="00C226E2"/>
    <w:rsid w:val="00C23CFF"/>
    <w:rsid w:val="00C2413D"/>
    <w:rsid w:val="00C24506"/>
    <w:rsid w:val="00C26605"/>
    <w:rsid w:val="00C269E8"/>
    <w:rsid w:val="00C26B84"/>
    <w:rsid w:val="00C2751A"/>
    <w:rsid w:val="00C3020E"/>
    <w:rsid w:val="00C30624"/>
    <w:rsid w:val="00C30EBE"/>
    <w:rsid w:val="00C3173D"/>
    <w:rsid w:val="00C31AE3"/>
    <w:rsid w:val="00C323EC"/>
    <w:rsid w:val="00C343A8"/>
    <w:rsid w:val="00C34F31"/>
    <w:rsid w:val="00C35C16"/>
    <w:rsid w:val="00C36571"/>
    <w:rsid w:val="00C36FB6"/>
    <w:rsid w:val="00C37598"/>
    <w:rsid w:val="00C376E0"/>
    <w:rsid w:val="00C40A38"/>
    <w:rsid w:val="00C40D75"/>
    <w:rsid w:val="00C413E7"/>
    <w:rsid w:val="00C42658"/>
    <w:rsid w:val="00C43127"/>
    <w:rsid w:val="00C43171"/>
    <w:rsid w:val="00C43184"/>
    <w:rsid w:val="00C43BF2"/>
    <w:rsid w:val="00C43C43"/>
    <w:rsid w:val="00C442B6"/>
    <w:rsid w:val="00C44332"/>
    <w:rsid w:val="00C445E5"/>
    <w:rsid w:val="00C44D77"/>
    <w:rsid w:val="00C44E48"/>
    <w:rsid w:val="00C4562B"/>
    <w:rsid w:val="00C456EF"/>
    <w:rsid w:val="00C45802"/>
    <w:rsid w:val="00C4716D"/>
    <w:rsid w:val="00C50A79"/>
    <w:rsid w:val="00C50C96"/>
    <w:rsid w:val="00C51167"/>
    <w:rsid w:val="00C51967"/>
    <w:rsid w:val="00C51E9F"/>
    <w:rsid w:val="00C52A1A"/>
    <w:rsid w:val="00C54D9B"/>
    <w:rsid w:val="00C564AF"/>
    <w:rsid w:val="00C56F7B"/>
    <w:rsid w:val="00C5798C"/>
    <w:rsid w:val="00C57C03"/>
    <w:rsid w:val="00C57FD9"/>
    <w:rsid w:val="00C601EE"/>
    <w:rsid w:val="00C60406"/>
    <w:rsid w:val="00C6163C"/>
    <w:rsid w:val="00C61916"/>
    <w:rsid w:val="00C621F9"/>
    <w:rsid w:val="00C6347E"/>
    <w:rsid w:val="00C6498F"/>
    <w:rsid w:val="00C64E96"/>
    <w:rsid w:val="00C65AF2"/>
    <w:rsid w:val="00C67235"/>
    <w:rsid w:val="00C679EA"/>
    <w:rsid w:val="00C7131A"/>
    <w:rsid w:val="00C7196C"/>
    <w:rsid w:val="00C7230F"/>
    <w:rsid w:val="00C72C70"/>
    <w:rsid w:val="00C72FE9"/>
    <w:rsid w:val="00C73385"/>
    <w:rsid w:val="00C737E1"/>
    <w:rsid w:val="00C7391E"/>
    <w:rsid w:val="00C74056"/>
    <w:rsid w:val="00C74F2B"/>
    <w:rsid w:val="00C7582B"/>
    <w:rsid w:val="00C7701C"/>
    <w:rsid w:val="00C774D6"/>
    <w:rsid w:val="00C803F1"/>
    <w:rsid w:val="00C80437"/>
    <w:rsid w:val="00C80834"/>
    <w:rsid w:val="00C80B61"/>
    <w:rsid w:val="00C81289"/>
    <w:rsid w:val="00C81313"/>
    <w:rsid w:val="00C81507"/>
    <w:rsid w:val="00C819AF"/>
    <w:rsid w:val="00C82064"/>
    <w:rsid w:val="00C82161"/>
    <w:rsid w:val="00C821B1"/>
    <w:rsid w:val="00C82C12"/>
    <w:rsid w:val="00C83797"/>
    <w:rsid w:val="00C8502A"/>
    <w:rsid w:val="00C87492"/>
    <w:rsid w:val="00C8754C"/>
    <w:rsid w:val="00C8769F"/>
    <w:rsid w:val="00C87FEE"/>
    <w:rsid w:val="00C9082E"/>
    <w:rsid w:val="00C90F23"/>
    <w:rsid w:val="00C91257"/>
    <w:rsid w:val="00C9154B"/>
    <w:rsid w:val="00C91EE9"/>
    <w:rsid w:val="00C921AD"/>
    <w:rsid w:val="00C9230F"/>
    <w:rsid w:val="00C92774"/>
    <w:rsid w:val="00C92CB6"/>
    <w:rsid w:val="00C93ECA"/>
    <w:rsid w:val="00C9458E"/>
    <w:rsid w:val="00C9478C"/>
    <w:rsid w:val="00C95F70"/>
    <w:rsid w:val="00C9657A"/>
    <w:rsid w:val="00C96EBB"/>
    <w:rsid w:val="00C97D4F"/>
    <w:rsid w:val="00CA0F14"/>
    <w:rsid w:val="00CA1C13"/>
    <w:rsid w:val="00CA356A"/>
    <w:rsid w:val="00CA47C1"/>
    <w:rsid w:val="00CA534E"/>
    <w:rsid w:val="00CA5A3A"/>
    <w:rsid w:val="00CA5EFF"/>
    <w:rsid w:val="00CA62FF"/>
    <w:rsid w:val="00CB05FF"/>
    <w:rsid w:val="00CB14D2"/>
    <w:rsid w:val="00CB3B70"/>
    <w:rsid w:val="00CB4F1B"/>
    <w:rsid w:val="00CB5FAA"/>
    <w:rsid w:val="00CB625F"/>
    <w:rsid w:val="00CB6AA2"/>
    <w:rsid w:val="00CB7DEF"/>
    <w:rsid w:val="00CC0B45"/>
    <w:rsid w:val="00CC0E24"/>
    <w:rsid w:val="00CC15F4"/>
    <w:rsid w:val="00CC361C"/>
    <w:rsid w:val="00CC37FC"/>
    <w:rsid w:val="00CC476F"/>
    <w:rsid w:val="00CC4AB0"/>
    <w:rsid w:val="00CC6AAC"/>
    <w:rsid w:val="00CC76F9"/>
    <w:rsid w:val="00CC77F3"/>
    <w:rsid w:val="00CC783B"/>
    <w:rsid w:val="00CD0681"/>
    <w:rsid w:val="00CD2362"/>
    <w:rsid w:val="00CD4031"/>
    <w:rsid w:val="00CD44A9"/>
    <w:rsid w:val="00CD5A1E"/>
    <w:rsid w:val="00CD60FA"/>
    <w:rsid w:val="00CD6AD8"/>
    <w:rsid w:val="00CD7B8F"/>
    <w:rsid w:val="00CD7F9B"/>
    <w:rsid w:val="00CE0EBA"/>
    <w:rsid w:val="00CE111E"/>
    <w:rsid w:val="00CE1125"/>
    <w:rsid w:val="00CE1171"/>
    <w:rsid w:val="00CE19CB"/>
    <w:rsid w:val="00CE1DC7"/>
    <w:rsid w:val="00CE2726"/>
    <w:rsid w:val="00CE3A74"/>
    <w:rsid w:val="00CE3D4F"/>
    <w:rsid w:val="00CE3F45"/>
    <w:rsid w:val="00CE487F"/>
    <w:rsid w:val="00CE5C74"/>
    <w:rsid w:val="00CE6304"/>
    <w:rsid w:val="00CE6E9A"/>
    <w:rsid w:val="00CE6F48"/>
    <w:rsid w:val="00CF01A4"/>
    <w:rsid w:val="00CF0957"/>
    <w:rsid w:val="00CF1A39"/>
    <w:rsid w:val="00CF1FE5"/>
    <w:rsid w:val="00CF33D1"/>
    <w:rsid w:val="00CF59EA"/>
    <w:rsid w:val="00CF5CEB"/>
    <w:rsid w:val="00CF63F6"/>
    <w:rsid w:val="00CF65FF"/>
    <w:rsid w:val="00CF70CD"/>
    <w:rsid w:val="00CF7E47"/>
    <w:rsid w:val="00D004AA"/>
    <w:rsid w:val="00D00530"/>
    <w:rsid w:val="00D00DCD"/>
    <w:rsid w:val="00D017A3"/>
    <w:rsid w:val="00D01806"/>
    <w:rsid w:val="00D026F3"/>
    <w:rsid w:val="00D027B1"/>
    <w:rsid w:val="00D029EE"/>
    <w:rsid w:val="00D03143"/>
    <w:rsid w:val="00D04523"/>
    <w:rsid w:val="00D045BC"/>
    <w:rsid w:val="00D04FD2"/>
    <w:rsid w:val="00D050A7"/>
    <w:rsid w:val="00D0622D"/>
    <w:rsid w:val="00D066CA"/>
    <w:rsid w:val="00D0773F"/>
    <w:rsid w:val="00D07865"/>
    <w:rsid w:val="00D10183"/>
    <w:rsid w:val="00D10603"/>
    <w:rsid w:val="00D106B3"/>
    <w:rsid w:val="00D1131B"/>
    <w:rsid w:val="00D113D2"/>
    <w:rsid w:val="00D117F9"/>
    <w:rsid w:val="00D12932"/>
    <w:rsid w:val="00D12AB3"/>
    <w:rsid w:val="00D12B00"/>
    <w:rsid w:val="00D12D83"/>
    <w:rsid w:val="00D1378F"/>
    <w:rsid w:val="00D14662"/>
    <w:rsid w:val="00D15998"/>
    <w:rsid w:val="00D1696B"/>
    <w:rsid w:val="00D17288"/>
    <w:rsid w:val="00D1761F"/>
    <w:rsid w:val="00D20378"/>
    <w:rsid w:val="00D20E39"/>
    <w:rsid w:val="00D2127F"/>
    <w:rsid w:val="00D213C5"/>
    <w:rsid w:val="00D225DB"/>
    <w:rsid w:val="00D22AD4"/>
    <w:rsid w:val="00D22FE8"/>
    <w:rsid w:val="00D246E9"/>
    <w:rsid w:val="00D251F4"/>
    <w:rsid w:val="00D2525F"/>
    <w:rsid w:val="00D25CDE"/>
    <w:rsid w:val="00D25EBE"/>
    <w:rsid w:val="00D26E48"/>
    <w:rsid w:val="00D27168"/>
    <w:rsid w:val="00D277D0"/>
    <w:rsid w:val="00D27851"/>
    <w:rsid w:val="00D30589"/>
    <w:rsid w:val="00D30D44"/>
    <w:rsid w:val="00D30FB7"/>
    <w:rsid w:val="00D31ADA"/>
    <w:rsid w:val="00D32945"/>
    <w:rsid w:val="00D33D68"/>
    <w:rsid w:val="00D33DC8"/>
    <w:rsid w:val="00D34862"/>
    <w:rsid w:val="00D35841"/>
    <w:rsid w:val="00D36F98"/>
    <w:rsid w:val="00D373AA"/>
    <w:rsid w:val="00D37A50"/>
    <w:rsid w:val="00D400C9"/>
    <w:rsid w:val="00D42041"/>
    <w:rsid w:val="00D42C7C"/>
    <w:rsid w:val="00D42E18"/>
    <w:rsid w:val="00D42F1E"/>
    <w:rsid w:val="00D4480A"/>
    <w:rsid w:val="00D4494D"/>
    <w:rsid w:val="00D453CD"/>
    <w:rsid w:val="00D456E7"/>
    <w:rsid w:val="00D45FC6"/>
    <w:rsid w:val="00D46E37"/>
    <w:rsid w:val="00D4731F"/>
    <w:rsid w:val="00D4741D"/>
    <w:rsid w:val="00D47728"/>
    <w:rsid w:val="00D47D54"/>
    <w:rsid w:val="00D50D92"/>
    <w:rsid w:val="00D51293"/>
    <w:rsid w:val="00D52F24"/>
    <w:rsid w:val="00D536A3"/>
    <w:rsid w:val="00D547C1"/>
    <w:rsid w:val="00D551E3"/>
    <w:rsid w:val="00D555AD"/>
    <w:rsid w:val="00D569A2"/>
    <w:rsid w:val="00D613E2"/>
    <w:rsid w:val="00D61C9F"/>
    <w:rsid w:val="00D62AB0"/>
    <w:rsid w:val="00D62D84"/>
    <w:rsid w:val="00D63621"/>
    <w:rsid w:val="00D63B0C"/>
    <w:rsid w:val="00D63BB6"/>
    <w:rsid w:val="00D63F49"/>
    <w:rsid w:val="00D67529"/>
    <w:rsid w:val="00D67794"/>
    <w:rsid w:val="00D67A64"/>
    <w:rsid w:val="00D70AD4"/>
    <w:rsid w:val="00D719B1"/>
    <w:rsid w:val="00D72CBB"/>
    <w:rsid w:val="00D73785"/>
    <w:rsid w:val="00D73BC0"/>
    <w:rsid w:val="00D76036"/>
    <w:rsid w:val="00D76502"/>
    <w:rsid w:val="00D76740"/>
    <w:rsid w:val="00D77B0F"/>
    <w:rsid w:val="00D77BAE"/>
    <w:rsid w:val="00D77C6A"/>
    <w:rsid w:val="00D807F3"/>
    <w:rsid w:val="00D80E55"/>
    <w:rsid w:val="00D81204"/>
    <w:rsid w:val="00D815C6"/>
    <w:rsid w:val="00D81B29"/>
    <w:rsid w:val="00D8305A"/>
    <w:rsid w:val="00D836FF"/>
    <w:rsid w:val="00D83CCC"/>
    <w:rsid w:val="00D842BC"/>
    <w:rsid w:val="00D86C11"/>
    <w:rsid w:val="00D86D02"/>
    <w:rsid w:val="00D872E1"/>
    <w:rsid w:val="00D90424"/>
    <w:rsid w:val="00D91EA3"/>
    <w:rsid w:val="00D91FE4"/>
    <w:rsid w:val="00D921ED"/>
    <w:rsid w:val="00D92F99"/>
    <w:rsid w:val="00D94486"/>
    <w:rsid w:val="00D959EC"/>
    <w:rsid w:val="00D9737C"/>
    <w:rsid w:val="00D977BF"/>
    <w:rsid w:val="00D97B6E"/>
    <w:rsid w:val="00DA03E9"/>
    <w:rsid w:val="00DA1ECE"/>
    <w:rsid w:val="00DA201D"/>
    <w:rsid w:val="00DA3322"/>
    <w:rsid w:val="00DA3A78"/>
    <w:rsid w:val="00DA41B0"/>
    <w:rsid w:val="00DA56B5"/>
    <w:rsid w:val="00DA5A83"/>
    <w:rsid w:val="00DB03A9"/>
    <w:rsid w:val="00DB081C"/>
    <w:rsid w:val="00DB09C1"/>
    <w:rsid w:val="00DB0D1C"/>
    <w:rsid w:val="00DB0EA2"/>
    <w:rsid w:val="00DB341D"/>
    <w:rsid w:val="00DB502B"/>
    <w:rsid w:val="00DB531E"/>
    <w:rsid w:val="00DB5D5F"/>
    <w:rsid w:val="00DB5D86"/>
    <w:rsid w:val="00DB7722"/>
    <w:rsid w:val="00DB7A6A"/>
    <w:rsid w:val="00DC13A2"/>
    <w:rsid w:val="00DC13A3"/>
    <w:rsid w:val="00DC17A6"/>
    <w:rsid w:val="00DC17F8"/>
    <w:rsid w:val="00DC22E6"/>
    <w:rsid w:val="00DC24FA"/>
    <w:rsid w:val="00DC46F0"/>
    <w:rsid w:val="00DC487A"/>
    <w:rsid w:val="00DC50A5"/>
    <w:rsid w:val="00DC54BD"/>
    <w:rsid w:val="00DC6AD2"/>
    <w:rsid w:val="00DC6BFB"/>
    <w:rsid w:val="00DC6E38"/>
    <w:rsid w:val="00DC78BC"/>
    <w:rsid w:val="00DD0636"/>
    <w:rsid w:val="00DD086A"/>
    <w:rsid w:val="00DD0A2C"/>
    <w:rsid w:val="00DD25F7"/>
    <w:rsid w:val="00DD2B92"/>
    <w:rsid w:val="00DD5624"/>
    <w:rsid w:val="00DD7129"/>
    <w:rsid w:val="00DD736C"/>
    <w:rsid w:val="00DE08B1"/>
    <w:rsid w:val="00DE17CD"/>
    <w:rsid w:val="00DE1E7B"/>
    <w:rsid w:val="00DE1FC0"/>
    <w:rsid w:val="00DE35D0"/>
    <w:rsid w:val="00DE5091"/>
    <w:rsid w:val="00DE5385"/>
    <w:rsid w:val="00DE57B4"/>
    <w:rsid w:val="00DE6192"/>
    <w:rsid w:val="00DE631D"/>
    <w:rsid w:val="00DE78C9"/>
    <w:rsid w:val="00DE7D71"/>
    <w:rsid w:val="00DE7FA9"/>
    <w:rsid w:val="00DF05C5"/>
    <w:rsid w:val="00DF107E"/>
    <w:rsid w:val="00DF1247"/>
    <w:rsid w:val="00DF149D"/>
    <w:rsid w:val="00DF34B6"/>
    <w:rsid w:val="00DF365C"/>
    <w:rsid w:val="00DF374D"/>
    <w:rsid w:val="00DF4B70"/>
    <w:rsid w:val="00DF5160"/>
    <w:rsid w:val="00DF5CC6"/>
    <w:rsid w:val="00DF6868"/>
    <w:rsid w:val="00DF6D96"/>
    <w:rsid w:val="00DF6DFB"/>
    <w:rsid w:val="00E00B1A"/>
    <w:rsid w:val="00E03D3E"/>
    <w:rsid w:val="00E04114"/>
    <w:rsid w:val="00E04A77"/>
    <w:rsid w:val="00E07148"/>
    <w:rsid w:val="00E07E3B"/>
    <w:rsid w:val="00E1023F"/>
    <w:rsid w:val="00E10787"/>
    <w:rsid w:val="00E11674"/>
    <w:rsid w:val="00E11771"/>
    <w:rsid w:val="00E118CB"/>
    <w:rsid w:val="00E123A7"/>
    <w:rsid w:val="00E1241B"/>
    <w:rsid w:val="00E124A0"/>
    <w:rsid w:val="00E12685"/>
    <w:rsid w:val="00E12B5C"/>
    <w:rsid w:val="00E13253"/>
    <w:rsid w:val="00E135BC"/>
    <w:rsid w:val="00E13791"/>
    <w:rsid w:val="00E13E54"/>
    <w:rsid w:val="00E14C32"/>
    <w:rsid w:val="00E151AD"/>
    <w:rsid w:val="00E1694A"/>
    <w:rsid w:val="00E16CE9"/>
    <w:rsid w:val="00E17BA9"/>
    <w:rsid w:val="00E17BE5"/>
    <w:rsid w:val="00E20AD3"/>
    <w:rsid w:val="00E20F47"/>
    <w:rsid w:val="00E2149C"/>
    <w:rsid w:val="00E21E1A"/>
    <w:rsid w:val="00E222FF"/>
    <w:rsid w:val="00E22755"/>
    <w:rsid w:val="00E238A4"/>
    <w:rsid w:val="00E23973"/>
    <w:rsid w:val="00E249AD"/>
    <w:rsid w:val="00E24B37"/>
    <w:rsid w:val="00E25036"/>
    <w:rsid w:val="00E25DA0"/>
    <w:rsid w:val="00E260C3"/>
    <w:rsid w:val="00E27626"/>
    <w:rsid w:val="00E27C4C"/>
    <w:rsid w:val="00E31618"/>
    <w:rsid w:val="00E31BE9"/>
    <w:rsid w:val="00E32861"/>
    <w:rsid w:val="00E33233"/>
    <w:rsid w:val="00E3386F"/>
    <w:rsid w:val="00E33AFA"/>
    <w:rsid w:val="00E33F58"/>
    <w:rsid w:val="00E343DC"/>
    <w:rsid w:val="00E350DD"/>
    <w:rsid w:val="00E351B3"/>
    <w:rsid w:val="00E3533B"/>
    <w:rsid w:val="00E360F6"/>
    <w:rsid w:val="00E36DAA"/>
    <w:rsid w:val="00E3720D"/>
    <w:rsid w:val="00E37213"/>
    <w:rsid w:val="00E37E11"/>
    <w:rsid w:val="00E402FB"/>
    <w:rsid w:val="00E40923"/>
    <w:rsid w:val="00E40DD1"/>
    <w:rsid w:val="00E41EF2"/>
    <w:rsid w:val="00E42731"/>
    <w:rsid w:val="00E438CC"/>
    <w:rsid w:val="00E43ADC"/>
    <w:rsid w:val="00E44484"/>
    <w:rsid w:val="00E4464B"/>
    <w:rsid w:val="00E449B2"/>
    <w:rsid w:val="00E460F0"/>
    <w:rsid w:val="00E51951"/>
    <w:rsid w:val="00E5261A"/>
    <w:rsid w:val="00E527A6"/>
    <w:rsid w:val="00E530E0"/>
    <w:rsid w:val="00E54567"/>
    <w:rsid w:val="00E546E6"/>
    <w:rsid w:val="00E54AEA"/>
    <w:rsid w:val="00E55931"/>
    <w:rsid w:val="00E56481"/>
    <w:rsid w:val="00E5653D"/>
    <w:rsid w:val="00E567AB"/>
    <w:rsid w:val="00E5743D"/>
    <w:rsid w:val="00E5745D"/>
    <w:rsid w:val="00E60301"/>
    <w:rsid w:val="00E60532"/>
    <w:rsid w:val="00E60D93"/>
    <w:rsid w:val="00E61733"/>
    <w:rsid w:val="00E618FE"/>
    <w:rsid w:val="00E621C4"/>
    <w:rsid w:val="00E62E7A"/>
    <w:rsid w:val="00E63F39"/>
    <w:rsid w:val="00E646D9"/>
    <w:rsid w:val="00E64D9E"/>
    <w:rsid w:val="00E65E6D"/>
    <w:rsid w:val="00E66866"/>
    <w:rsid w:val="00E66A6C"/>
    <w:rsid w:val="00E66C17"/>
    <w:rsid w:val="00E677ED"/>
    <w:rsid w:val="00E67901"/>
    <w:rsid w:val="00E67A1B"/>
    <w:rsid w:val="00E71837"/>
    <w:rsid w:val="00E72280"/>
    <w:rsid w:val="00E731A9"/>
    <w:rsid w:val="00E73EB9"/>
    <w:rsid w:val="00E75532"/>
    <w:rsid w:val="00E759A7"/>
    <w:rsid w:val="00E75FA5"/>
    <w:rsid w:val="00E762CD"/>
    <w:rsid w:val="00E76575"/>
    <w:rsid w:val="00E770BC"/>
    <w:rsid w:val="00E778B7"/>
    <w:rsid w:val="00E80E1B"/>
    <w:rsid w:val="00E80EF5"/>
    <w:rsid w:val="00E81A0B"/>
    <w:rsid w:val="00E82658"/>
    <w:rsid w:val="00E83BEF"/>
    <w:rsid w:val="00E83F1C"/>
    <w:rsid w:val="00E84AFE"/>
    <w:rsid w:val="00E85397"/>
    <w:rsid w:val="00E854D8"/>
    <w:rsid w:val="00E85618"/>
    <w:rsid w:val="00E85BC3"/>
    <w:rsid w:val="00E868EC"/>
    <w:rsid w:val="00E879C5"/>
    <w:rsid w:val="00E87CFB"/>
    <w:rsid w:val="00E91EA7"/>
    <w:rsid w:val="00E931A5"/>
    <w:rsid w:val="00E9375A"/>
    <w:rsid w:val="00E943A8"/>
    <w:rsid w:val="00E94D0A"/>
    <w:rsid w:val="00E951C0"/>
    <w:rsid w:val="00E954AD"/>
    <w:rsid w:val="00E95964"/>
    <w:rsid w:val="00E96428"/>
    <w:rsid w:val="00E967AC"/>
    <w:rsid w:val="00E969FB"/>
    <w:rsid w:val="00EA0441"/>
    <w:rsid w:val="00EA1C75"/>
    <w:rsid w:val="00EA28F9"/>
    <w:rsid w:val="00EA2A7D"/>
    <w:rsid w:val="00EA3540"/>
    <w:rsid w:val="00EA3F93"/>
    <w:rsid w:val="00EA4D08"/>
    <w:rsid w:val="00EA5056"/>
    <w:rsid w:val="00EA54B0"/>
    <w:rsid w:val="00EA54E5"/>
    <w:rsid w:val="00EA62D9"/>
    <w:rsid w:val="00EA63DF"/>
    <w:rsid w:val="00EA68B6"/>
    <w:rsid w:val="00EA6925"/>
    <w:rsid w:val="00EA6A3B"/>
    <w:rsid w:val="00EA6C26"/>
    <w:rsid w:val="00EA6C3D"/>
    <w:rsid w:val="00EB0CC3"/>
    <w:rsid w:val="00EB0EB9"/>
    <w:rsid w:val="00EB1529"/>
    <w:rsid w:val="00EB2666"/>
    <w:rsid w:val="00EB4DF6"/>
    <w:rsid w:val="00EB594F"/>
    <w:rsid w:val="00EB59C1"/>
    <w:rsid w:val="00EB5D20"/>
    <w:rsid w:val="00EB62BD"/>
    <w:rsid w:val="00EB688E"/>
    <w:rsid w:val="00EB6FF0"/>
    <w:rsid w:val="00EB724D"/>
    <w:rsid w:val="00EB7348"/>
    <w:rsid w:val="00EB7734"/>
    <w:rsid w:val="00EC04BB"/>
    <w:rsid w:val="00EC0611"/>
    <w:rsid w:val="00EC0A9E"/>
    <w:rsid w:val="00EC1D32"/>
    <w:rsid w:val="00EC1F34"/>
    <w:rsid w:val="00EC2356"/>
    <w:rsid w:val="00EC310F"/>
    <w:rsid w:val="00EC34B0"/>
    <w:rsid w:val="00EC5305"/>
    <w:rsid w:val="00EC57F3"/>
    <w:rsid w:val="00EC7578"/>
    <w:rsid w:val="00ED00E8"/>
    <w:rsid w:val="00ED048C"/>
    <w:rsid w:val="00ED08B7"/>
    <w:rsid w:val="00ED0BA0"/>
    <w:rsid w:val="00ED11D0"/>
    <w:rsid w:val="00ED3C2D"/>
    <w:rsid w:val="00ED4B2E"/>
    <w:rsid w:val="00ED752D"/>
    <w:rsid w:val="00EE0EFE"/>
    <w:rsid w:val="00EE179B"/>
    <w:rsid w:val="00EE20C8"/>
    <w:rsid w:val="00EE3233"/>
    <w:rsid w:val="00EE397E"/>
    <w:rsid w:val="00EE3E00"/>
    <w:rsid w:val="00EE434C"/>
    <w:rsid w:val="00EE4842"/>
    <w:rsid w:val="00EE4A28"/>
    <w:rsid w:val="00EE4A4D"/>
    <w:rsid w:val="00EE5440"/>
    <w:rsid w:val="00EE5C83"/>
    <w:rsid w:val="00EE64F4"/>
    <w:rsid w:val="00EE6FC4"/>
    <w:rsid w:val="00EE7C15"/>
    <w:rsid w:val="00EE7FA6"/>
    <w:rsid w:val="00EF0C26"/>
    <w:rsid w:val="00EF1081"/>
    <w:rsid w:val="00EF174F"/>
    <w:rsid w:val="00EF3407"/>
    <w:rsid w:val="00EF3931"/>
    <w:rsid w:val="00EF394C"/>
    <w:rsid w:val="00EF52B7"/>
    <w:rsid w:val="00EF56DF"/>
    <w:rsid w:val="00EF709A"/>
    <w:rsid w:val="00EF7100"/>
    <w:rsid w:val="00EF7E0F"/>
    <w:rsid w:val="00F0010E"/>
    <w:rsid w:val="00F00206"/>
    <w:rsid w:val="00F03674"/>
    <w:rsid w:val="00F0750F"/>
    <w:rsid w:val="00F07604"/>
    <w:rsid w:val="00F07B25"/>
    <w:rsid w:val="00F108E4"/>
    <w:rsid w:val="00F12B68"/>
    <w:rsid w:val="00F130A2"/>
    <w:rsid w:val="00F132FB"/>
    <w:rsid w:val="00F13E63"/>
    <w:rsid w:val="00F1411F"/>
    <w:rsid w:val="00F15385"/>
    <w:rsid w:val="00F1559C"/>
    <w:rsid w:val="00F163EF"/>
    <w:rsid w:val="00F164E0"/>
    <w:rsid w:val="00F16C36"/>
    <w:rsid w:val="00F17703"/>
    <w:rsid w:val="00F202B8"/>
    <w:rsid w:val="00F207FF"/>
    <w:rsid w:val="00F2099A"/>
    <w:rsid w:val="00F21E91"/>
    <w:rsid w:val="00F2259B"/>
    <w:rsid w:val="00F225FD"/>
    <w:rsid w:val="00F22C8E"/>
    <w:rsid w:val="00F22E7D"/>
    <w:rsid w:val="00F2347E"/>
    <w:rsid w:val="00F23E22"/>
    <w:rsid w:val="00F24287"/>
    <w:rsid w:val="00F24AEB"/>
    <w:rsid w:val="00F266C9"/>
    <w:rsid w:val="00F266CA"/>
    <w:rsid w:val="00F26965"/>
    <w:rsid w:val="00F27481"/>
    <w:rsid w:val="00F27A97"/>
    <w:rsid w:val="00F30264"/>
    <w:rsid w:val="00F30A55"/>
    <w:rsid w:val="00F31304"/>
    <w:rsid w:val="00F344ED"/>
    <w:rsid w:val="00F346C1"/>
    <w:rsid w:val="00F3488B"/>
    <w:rsid w:val="00F356B1"/>
    <w:rsid w:val="00F36530"/>
    <w:rsid w:val="00F3783D"/>
    <w:rsid w:val="00F40762"/>
    <w:rsid w:val="00F40EAD"/>
    <w:rsid w:val="00F41529"/>
    <w:rsid w:val="00F4293F"/>
    <w:rsid w:val="00F43019"/>
    <w:rsid w:val="00F44EEC"/>
    <w:rsid w:val="00F4624D"/>
    <w:rsid w:val="00F463AB"/>
    <w:rsid w:val="00F479E4"/>
    <w:rsid w:val="00F47D4B"/>
    <w:rsid w:val="00F5003F"/>
    <w:rsid w:val="00F51CF7"/>
    <w:rsid w:val="00F53174"/>
    <w:rsid w:val="00F53C5B"/>
    <w:rsid w:val="00F54BD7"/>
    <w:rsid w:val="00F576FD"/>
    <w:rsid w:val="00F577C8"/>
    <w:rsid w:val="00F57EA2"/>
    <w:rsid w:val="00F57F0F"/>
    <w:rsid w:val="00F61BC6"/>
    <w:rsid w:val="00F61BCC"/>
    <w:rsid w:val="00F62959"/>
    <w:rsid w:val="00F64144"/>
    <w:rsid w:val="00F64400"/>
    <w:rsid w:val="00F64CEE"/>
    <w:rsid w:val="00F6518D"/>
    <w:rsid w:val="00F66719"/>
    <w:rsid w:val="00F66AF2"/>
    <w:rsid w:val="00F66CC6"/>
    <w:rsid w:val="00F67D20"/>
    <w:rsid w:val="00F67D5E"/>
    <w:rsid w:val="00F71ED4"/>
    <w:rsid w:val="00F725D6"/>
    <w:rsid w:val="00F7321B"/>
    <w:rsid w:val="00F735F7"/>
    <w:rsid w:val="00F73DD0"/>
    <w:rsid w:val="00F743CC"/>
    <w:rsid w:val="00F74F19"/>
    <w:rsid w:val="00F7533E"/>
    <w:rsid w:val="00F775E1"/>
    <w:rsid w:val="00F777D3"/>
    <w:rsid w:val="00F77FA4"/>
    <w:rsid w:val="00F801BD"/>
    <w:rsid w:val="00F80714"/>
    <w:rsid w:val="00F8347F"/>
    <w:rsid w:val="00F837E6"/>
    <w:rsid w:val="00F845BB"/>
    <w:rsid w:val="00F84D59"/>
    <w:rsid w:val="00F85515"/>
    <w:rsid w:val="00F86746"/>
    <w:rsid w:val="00F872BC"/>
    <w:rsid w:val="00F87746"/>
    <w:rsid w:val="00F906FA"/>
    <w:rsid w:val="00F9071E"/>
    <w:rsid w:val="00F91134"/>
    <w:rsid w:val="00F91A6A"/>
    <w:rsid w:val="00F929F9"/>
    <w:rsid w:val="00F9365C"/>
    <w:rsid w:val="00F939FA"/>
    <w:rsid w:val="00F94920"/>
    <w:rsid w:val="00F95604"/>
    <w:rsid w:val="00FA18B5"/>
    <w:rsid w:val="00FA1B63"/>
    <w:rsid w:val="00FA1DA8"/>
    <w:rsid w:val="00FA2EFC"/>
    <w:rsid w:val="00FA3579"/>
    <w:rsid w:val="00FA3BF2"/>
    <w:rsid w:val="00FA4091"/>
    <w:rsid w:val="00FA4395"/>
    <w:rsid w:val="00FA45D3"/>
    <w:rsid w:val="00FA4B97"/>
    <w:rsid w:val="00FA50A2"/>
    <w:rsid w:val="00FA5C3B"/>
    <w:rsid w:val="00FA6228"/>
    <w:rsid w:val="00FA64AC"/>
    <w:rsid w:val="00FA76FD"/>
    <w:rsid w:val="00FA781E"/>
    <w:rsid w:val="00FB18F6"/>
    <w:rsid w:val="00FB2645"/>
    <w:rsid w:val="00FB2781"/>
    <w:rsid w:val="00FB31F3"/>
    <w:rsid w:val="00FB4408"/>
    <w:rsid w:val="00FB4D84"/>
    <w:rsid w:val="00FB4F30"/>
    <w:rsid w:val="00FB4FF4"/>
    <w:rsid w:val="00FB5117"/>
    <w:rsid w:val="00FB545B"/>
    <w:rsid w:val="00FB58AA"/>
    <w:rsid w:val="00FB5A9C"/>
    <w:rsid w:val="00FB5B9B"/>
    <w:rsid w:val="00FB60B2"/>
    <w:rsid w:val="00FB6562"/>
    <w:rsid w:val="00FB7697"/>
    <w:rsid w:val="00FC0E5B"/>
    <w:rsid w:val="00FC1CE8"/>
    <w:rsid w:val="00FC2368"/>
    <w:rsid w:val="00FC28A8"/>
    <w:rsid w:val="00FC2C27"/>
    <w:rsid w:val="00FC2E03"/>
    <w:rsid w:val="00FC344C"/>
    <w:rsid w:val="00FC3C1B"/>
    <w:rsid w:val="00FC3D07"/>
    <w:rsid w:val="00FC3D57"/>
    <w:rsid w:val="00FC3D99"/>
    <w:rsid w:val="00FC491A"/>
    <w:rsid w:val="00FC4E0F"/>
    <w:rsid w:val="00FC4F61"/>
    <w:rsid w:val="00FC5B3F"/>
    <w:rsid w:val="00FC5E95"/>
    <w:rsid w:val="00FC67A8"/>
    <w:rsid w:val="00FC724E"/>
    <w:rsid w:val="00FC78B6"/>
    <w:rsid w:val="00FD07DB"/>
    <w:rsid w:val="00FD0872"/>
    <w:rsid w:val="00FD0E5E"/>
    <w:rsid w:val="00FD2001"/>
    <w:rsid w:val="00FD2114"/>
    <w:rsid w:val="00FD27E6"/>
    <w:rsid w:val="00FD29A5"/>
    <w:rsid w:val="00FD29E9"/>
    <w:rsid w:val="00FD2D0F"/>
    <w:rsid w:val="00FD2DFD"/>
    <w:rsid w:val="00FD3259"/>
    <w:rsid w:val="00FD42F1"/>
    <w:rsid w:val="00FD461B"/>
    <w:rsid w:val="00FD4E35"/>
    <w:rsid w:val="00FD506F"/>
    <w:rsid w:val="00FD69E7"/>
    <w:rsid w:val="00FD7483"/>
    <w:rsid w:val="00FE03E5"/>
    <w:rsid w:val="00FE0DCA"/>
    <w:rsid w:val="00FE119E"/>
    <w:rsid w:val="00FE12C1"/>
    <w:rsid w:val="00FE1BA1"/>
    <w:rsid w:val="00FE28D3"/>
    <w:rsid w:val="00FE2AB6"/>
    <w:rsid w:val="00FE2BA9"/>
    <w:rsid w:val="00FE41F4"/>
    <w:rsid w:val="00FE428A"/>
    <w:rsid w:val="00FE4D8D"/>
    <w:rsid w:val="00FE5184"/>
    <w:rsid w:val="00FE569D"/>
    <w:rsid w:val="00FE5A26"/>
    <w:rsid w:val="00FE6D64"/>
    <w:rsid w:val="00FE6E89"/>
    <w:rsid w:val="00FE733E"/>
    <w:rsid w:val="00FE7F47"/>
    <w:rsid w:val="00FE7F75"/>
    <w:rsid w:val="00FF117E"/>
    <w:rsid w:val="00FF186A"/>
    <w:rsid w:val="00FF2BEA"/>
    <w:rsid w:val="00FF5117"/>
    <w:rsid w:val="00FF6E5D"/>
    <w:rsid w:val="00FF715B"/>
    <w:rsid w:val="00F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35"/>
    <w:pPr>
      <w:spacing w:after="200" w:line="276" w:lineRule="auto"/>
    </w:pPr>
    <w:rPr>
      <w:rFonts w:cs="Calibri"/>
      <w:sz w:val="22"/>
      <w:szCs w:val="22"/>
      <w:lang w:val="en-US" w:eastAsia="en-US"/>
    </w:rPr>
  </w:style>
  <w:style w:type="paragraph" w:styleId="Titlu2">
    <w:name w:val="heading 2"/>
    <w:basedOn w:val="Normal"/>
    <w:next w:val="Normal"/>
    <w:link w:val="Titlu2Caracter"/>
    <w:uiPriority w:val="99"/>
    <w:qFormat/>
    <w:rsid w:val="00924B87"/>
    <w:pPr>
      <w:keepNext/>
      <w:spacing w:before="240" w:after="60"/>
      <w:outlineLvl w:val="1"/>
    </w:pPr>
    <w:rPr>
      <w:rFonts w:ascii="Arial" w:eastAsia="SimSun" w:hAnsi="Arial" w:cs="Times New Roman"/>
      <w:b/>
      <w:bCs/>
      <w:i/>
      <w:iCs/>
      <w:sz w:val="28"/>
      <w:szCs w:val="28"/>
      <w:lang w:val="ru-RU" w:eastAsia="ru-RU"/>
    </w:rPr>
  </w:style>
  <w:style w:type="paragraph" w:styleId="Titlu3">
    <w:name w:val="heading 3"/>
    <w:basedOn w:val="Normal"/>
    <w:next w:val="Normal"/>
    <w:link w:val="Titlu3Caracter"/>
    <w:qFormat/>
    <w:locked/>
    <w:rsid w:val="005521E7"/>
    <w:pPr>
      <w:keepNext/>
      <w:spacing w:before="240" w:after="60"/>
      <w:outlineLvl w:val="2"/>
    </w:pPr>
    <w:rPr>
      <w:rFonts w:ascii="Arial" w:eastAsia="Calibri" w:hAnsi="Arial" w:cs="Times New Roman"/>
      <w:b/>
      <w:bCs/>
      <w:sz w:val="26"/>
      <w:szCs w:val="26"/>
    </w:rPr>
  </w:style>
  <w:style w:type="paragraph" w:styleId="Titlu4">
    <w:name w:val="heading 4"/>
    <w:basedOn w:val="Normal"/>
    <w:next w:val="Normal"/>
    <w:link w:val="Titlu4Caracter"/>
    <w:uiPriority w:val="99"/>
    <w:qFormat/>
    <w:rsid w:val="00924B87"/>
    <w:pPr>
      <w:keepNext/>
      <w:spacing w:before="240" w:after="60"/>
      <w:outlineLvl w:val="3"/>
    </w:pPr>
    <w:rPr>
      <w:rFonts w:ascii="Times New Roman" w:eastAsia="SimSun" w:hAnsi="Times New Roman" w:cs="Times New Roman"/>
      <w:b/>
      <w:bCs/>
      <w:sz w:val="28"/>
      <w:szCs w:val="28"/>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locked/>
    <w:rsid w:val="00924B87"/>
    <w:rPr>
      <w:rFonts w:ascii="Arial" w:eastAsia="SimSun" w:hAnsi="Arial" w:cs="Arial"/>
      <w:b/>
      <w:bCs/>
      <w:i/>
      <w:iCs/>
      <w:sz w:val="28"/>
      <w:szCs w:val="28"/>
      <w:lang w:val="ru-RU" w:eastAsia="ru-RU"/>
    </w:rPr>
  </w:style>
  <w:style w:type="character" w:customStyle="1" w:styleId="Titlu4Caracter">
    <w:name w:val="Titlu 4 Caracter"/>
    <w:link w:val="Titlu4"/>
    <w:uiPriority w:val="99"/>
    <w:locked/>
    <w:rsid w:val="00924B87"/>
    <w:rPr>
      <w:rFonts w:ascii="Times New Roman" w:eastAsia="SimSun" w:hAnsi="Times New Roman" w:cs="Times New Roman"/>
      <w:b/>
      <w:bCs/>
      <w:sz w:val="28"/>
      <w:szCs w:val="28"/>
      <w:lang w:val="ru-RU" w:eastAsia="ru-RU"/>
    </w:rPr>
  </w:style>
  <w:style w:type="character" w:styleId="Hyperlink">
    <w:name w:val="Hyperlink"/>
    <w:rsid w:val="00924B87"/>
    <w:rPr>
      <w:color w:val="0000FF"/>
      <w:u w:val="single"/>
    </w:rPr>
  </w:style>
  <w:style w:type="paragraph" w:customStyle="1" w:styleId="msolistparagraph0">
    <w:name w:val="msolistparagraph"/>
    <w:basedOn w:val="Normal"/>
    <w:uiPriority w:val="99"/>
    <w:rsid w:val="00924B87"/>
    <w:pPr>
      <w:spacing w:after="0" w:line="240" w:lineRule="auto"/>
      <w:ind w:left="720"/>
    </w:pPr>
    <w:rPr>
      <w:lang w:val="ru-RU" w:eastAsia="ru-RU"/>
    </w:rPr>
  </w:style>
  <w:style w:type="paragraph" w:customStyle="1" w:styleId="Style1">
    <w:name w:val="Style 1"/>
    <w:basedOn w:val="Normal"/>
    <w:rsid w:val="00924B87"/>
    <w:pPr>
      <w:widowControl w:val="0"/>
      <w:autoSpaceDE w:val="0"/>
      <w:autoSpaceDN w:val="0"/>
      <w:adjustRightInd w:val="0"/>
      <w:spacing w:after="0" w:line="240" w:lineRule="auto"/>
    </w:pPr>
    <w:rPr>
      <w:sz w:val="20"/>
      <w:szCs w:val="20"/>
      <w:lang w:val="ro-RO" w:eastAsia="ru-RU"/>
    </w:rPr>
  </w:style>
  <w:style w:type="character" w:customStyle="1" w:styleId="CharacterStyle1">
    <w:name w:val="Character Style 1"/>
    <w:rsid w:val="00924B87"/>
    <w:rPr>
      <w:sz w:val="20"/>
      <w:szCs w:val="20"/>
    </w:rPr>
  </w:style>
  <w:style w:type="paragraph" w:customStyle="1" w:styleId="Style4">
    <w:name w:val="Style 4"/>
    <w:basedOn w:val="Normal"/>
    <w:uiPriority w:val="99"/>
    <w:rsid w:val="00924B87"/>
    <w:pPr>
      <w:widowControl w:val="0"/>
      <w:autoSpaceDE w:val="0"/>
      <w:autoSpaceDN w:val="0"/>
      <w:spacing w:after="612" w:line="240" w:lineRule="auto"/>
      <w:ind w:right="72" w:firstLine="648"/>
      <w:jc w:val="both"/>
    </w:pPr>
    <w:rPr>
      <w:sz w:val="28"/>
      <w:szCs w:val="28"/>
      <w:lang w:val="ro-RO" w:eastAsia="ru-RU"/>
    </w:rPr>
  </w:style>
  <w:style w:type="character" w:customStyle="1" w:styleId="CharacterStyle2">
    <w:name w:val="Character Style 2"/>
    <w:uiPriority w:val="99"/>
    <w:rsid w:val="00924B87"/>
    <w:rPr>
      <w:sz w:val="28"/>
      <w:szCs w:val="28"/>
    </w:rPr>
  </w:style>
  <w:style w:type="character" w:styleId="Robust">
    <w:name w:val="Strong"/>
    <w:qFormat/>
    <w:rsid w:val="00924B87"/>
    <w:rPr>
      <w:b/>
      <w:bCs/>
    </w:rPr>
  </w:style>
  <w:style w:type="character" w:customStyle="1" w:styleId="docheader1">
    <w:name w:val="doc_header1"/>
    <w:rsid w:val="00924B87"/>
    <w:rPr>
      <w:rFonts w:ascii="Times New Roman" w:hAnsi="Times New Roman" w:cs="Times New Roman"/>
      <w:b/>
      <w:bCs/>
      <w:color w:val="000000"/>
      <w:sz w:val="24"/>
      <w:szCs w:val="24"/>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aracter"/>
    <w:uiPriority w:val="99"/>
    <w:qFormat/>
    <w:rsid w:val="00924B87"/>
    <w:pPr>
      <w:spacing w:before="240" w:after="240" w:line="312" w:lineRule="auto"/>
    </w:pPr>
    <w:rPr>
      <w:rFonts w:cs="Times New Roman"/>
      <w:sz w:val="24"/>
      <w:szCs w:val="24"/>
    </w:rPr>
  </w:style>
  <w:style w:type="character" w:customStyle="1" w:styleId="ms-cui-cbms-cui-toolbar-button-left">
    <w:name w:val="ms-cui-cb  ms-cui-toolbar-button-left"/>
    <w:basedOn w:val="Fontdeparagrafimplicit"/>
    <w:uiPriority w:val="99"/>
    <w:rsid w:val="00520950"/>
  </w:style>
  <w:style w:type="paragraph" w:customStyle="1" w:styleId="CharCharCharCharCharChar">
    <w:name w:val="Знак Знак Char Char Знак Знак Char Char Знак Знак Char Char"/>
    <w:basedOn w:val="Normal"/>
    <w:next w:val="Normal"/>
    <w:uiPriority w:val="99"/>
    <w:rsid w:val="007547EA"/>
    <w:pPr>
      <w:spacing w:after="160" w:line="240" w:lineRule="exact"/>
    </w:pPr>
    <w:rPr>
      <w:rFonts w:ascii="Tahoma" w:hAnsi="Tahoma" w:cs="Tahoma"/>
      <w:sz w:val="24"/>
      <w:szCs w:val="24"/>
    </w:rPr>
  </w:style>
  <w:style w:type="character" w:customStyle="1" w:styleId="FontStyle13">
    <w:name w:val="Font Style13"/>
    <w:uiPriority w:val="99"/>
    <w:rsid w:val="007547EA"/>
    <w:rPr>
      <w:rFonts w:ascii="Times New Roman" w:hAnsi="Times New Roman" w:cs="Times New Roman"/>
      <w:sz w:val="24"/>
      <w:szCs w:val="24"/>
    </w:rPr>
  </w:style>
  <w:style w:type="character" w:customStyle="1" w:styleId="docheader">
    <w:name w:val="doc_header"/>
    <w:basedOn w:val="Fontdeparagrafimplicit"/>
    <w:uiPriority w:val="99"/>
    <w:rsid w:val="007547EA"/>
  </w:style>
  <w:style w:type="paragraph" w:customStyle="1" w:styleId="Default">
    <w:name w:val="Default"/>
    <w:rsid w:val="00975F27"/>
    <w:pPr>
      <w:autoSpaceDE w:val="0"/>
      <w:autoSpaceDN w:val="0"/>
      <w:adjustRightInd w:val="0"/>
    </w:pPr>
    <w:rPr>
      <w:rFonts w:cs="Calibri"/>
      <w:color w:val="000000"/>
      <w:sz w:val="24"/>
      <w:szCs w:val="24"/>
    </w:rPr>
  </w:style>
  <w:style w:type="character" w:customStyle="1" w:styleId="Titlu3Caracter">
    <w:name w:val="Titlu 3 Caracter"/>
    <w:link w:val="Titlu3"/>
    <w:rsid w:val="005521E7"/>
    <w:rPr>
      <w:rFonts w:ascii="Arial" w:eastAsia="Calibri" w:hAnsi="Arial" w:cs="Arial"/>
      <w:b/>
      <w:bCs/>
      <w:sz w:val="26"/>
      <w:szCs w:val="26"/>
      <w:lang w:eastAsia="en-US"/>
    </w:rPr>
  </w:style>
  <w:style w:type="character" w:customStyle="1" w:styleId="docsign1">
    <w:name w:val="doc_sign1"/>
    <w:basedOn w:val="Fontdeparagrafimplicit"/>
    <w:rsid w:val="005521E7"/>
  </w:style>
  <w:style w:type="character" w:customStyle="1" w:styleId="ln2tparagraf">
    <w:name w:val="ln2tparagraf"/>
    <w:basedOn w:val="Fontdeparagrafimplicit"/>
    <w:rsid w:val="008E20F6"/>
  </w:style>
  <w:style w:type="character" w:customStyle="1" w:styleId="ln2talineat">
    <w:name w:val="ln2talineat"/>
    <w:basedOn w:val="Fontdeparagrafimplicit"/>
    <w:rsid w:val="008E20F6"/>
  </w:style>
  <w:style w:type="character" w:customStyle="1" w:styleId="st">
    <w:name w:val="st"/>
    <w:basedOn w:val="Fontdeparagrafimplicit"/>
    <w:rsid w:val="008E20F6"/>
  </w:style>
  <w:style w:type="character" w:styleId="Accentuat">
    <w:name w:val="Emphasis"/>
    <w:qFormat/>
    <w:locked/>
    <w:rsid w:val="008E20F6"/>
    <w:rPr>
      <w:i/>
      <w:iCs/>
    </w:rPr>
  </w:style>
  <w:style w:type="character" w:customStyle="1" w:styleId="sttart">
    <w:name w:val="st_tart"/>
    <w:basedOn w:val="Fontdeparagrafimplicit"/>
    <w:rsid w:val="007D50A4"/>
  </w:style>
  <w:style w:type="paragraph" w:customStyle="1" w:styleId="Style5">
    <w:name w:val="Style5"/>
    <w:basedOn w:val="Normal"/>
    <w:uiPriority w:val="99"/>
    <w:rsid w:val="00275789"/>
    <w:pPr>
      <w:widowControl w:val="0"/>
      <w:autoSpaceDE w:val="0"/>
      <w:autoSpaceDN w:val="0"/>
      <w:adjustRightInd w:val="0"/>
      <w:spacing w:after="0" w:line="277" w:lineRule="exact"/>
    </w:pPr>
    <w:rPr>
      <w:rFonts w:ascii="Times New Roman" w:hAnsi="Times New Roman" w:cs="Times New Roman"/>
      <w:sz w:val="24"/>
      <w:szCs w:val="24"/>
    </w:rPr>
  </w:style>
  <w:style w:type="character" w:customStyle="1" w:styleId="FontStyle14">
    <w:name w:val="Font Style14"/>
    <w:uiPriority w:val="99"/>
    <w:rsid w:val="00275789"/>
    <w:rPr>
      <w:rFonts w:ascii="Times New Roman" w:hAnsi="Times New Roman" w:cs="Times New Roman"/>
      <w:sz w:val="22"/>
      <w:szCs w:val="22"/>
    </w:rPr>
  </w:style>
  <w:style w:type="paragraph" w:customStyle="1" w:styleId="1CharCharCharCharCharCharCharChar">
    <w:name w:val="Знак Знак1 Char Char Знак Знак Char Char Знак Знак Char Char Знак Знак Char Char Знак Знак"/>
    <w:basedOn w:val="Normal"/>
    <w:next w:val="Normal"/>
    <w:rsid w:val="00BD4367"/>
    <w:pPr>
      <w:spacing w:after="160" w:line="240" w:lineRule="exact"/>
    </w:pPr>
    <w:rPr>
      <w:rFonts w:ascii="Tahoma" w:hAnsi="Tahoma" w:cs="Times New Roman"/>
      <w:sz w:val="24"/>
      <w:szCs w:val="20"/>
    </w:rPr>
  </w:style>
  <w:style w:type="character" w:customStyle="1" w:styleId="apple-converted-space">
    <w:name w:val="apple-converted-space"/>
    <w:basedOn w:val="Fontdeparagrafimplicit"/>
    <w:rsid w:val="000860BB"/>
  </w:style>
  <w:style w:type="character" w:customStyle="1" w:styleId="NormalWebCaracter">
    <w:name w:val="Normal (Web) Caracter"/>
    <w:aliases w:val="Обычный (веб) Знак2 Caracter,Обычный (веб) Знак1 Знак Caracter,Обычный (веб) Знак Знак Знак Caracter,Знак Знак Знак Знак Caracter,Знак Знак1 Знак Caracter,Обычный (веб) Знак Знак1 Caracter,Знак Знак2 Caracter,Текст сноски1 Caracter"/>
    <w:link w:val="NormalWeb"/>
    <w:rsid w:val="000860BB"/>
    <w:rPr>
      <w:rFonts w:cs="Calibri"/>
      <w:sz w:val="24"/>
      <w:szCs w:val="24"/>
    </w:rPr>
  </w:style>
  <w:style w:type="paragraph" w:styleId="Textnotdesubsol">
    <w:name w:val="footnote text"/>
    <w:basedOn w:val="Normal"/>
    <w:link w:val="TextnotdesubsolCaracter"/>
    <w:rsid w:val="005E2C8D"/>
    <w:pPr>
      <w:spacing w:after="0" w:line="240" w:lineRule="auto"/>
    </w:pPr>
    <w:rPr>
      <w:rFonts w:ascii="Times New Roman" w:hAnsi="Times New Roman" w:cs="Times New Roman"/>
      <w:sz w:val="20"/>
      <w:szCs w:val="20"/>
    </w:rPr>
  </w:style>
  <w:style w:type="character" w:customStyle="1" w:styleId="TextnotdesubsolCaracter">
    <w:name w:val="Text notă de subsol Caracter"/>
    <w:link w:val="Textnotdesubsol"/>
    <w:rsid w:val="005E2C8D"/>
    <w:rPr>
      <w:rFonts w:ascii="Times New Roman" w:hAnsi="Times New Roman"/>
    </w:rPr>
  </w:style>
  <w:style w:type="character" w:styleId="Referinnotdesubsol">
    <w:name w:val="footnote reference"/>
    <w:uiPriority w:val="99"/>
    <w:rsid w:val="005E2C8D"/>
    <w:rPr>
      <w:vertAlign w:val="superscript"/>
    </w:rPr>
  </w:style>
  <w:style w:type="paragraph" w:customStyle="1" w:styleId="ListParagraph2">
    <w:name w:val="List Paragraph2"/>
    <w:basedOn w:val="Normal"/>
    <w:uiPriority w:val="34"/>
    <w:qFormat/>
    <w:rsid w:val="00F463AB"/>
    <w:pPr>
      <w:ind w:left="720"/>
      <w:contextualSpacing/>
    </w:pPr>
    <w:rPr>
      <w:rFonts w:ascii="Times New Roman" w:hAnsi="Times New Roman" w:cs="Times New Roman"/>
      <w:sz w:val="24"/>
      <w:szCs w:val="24"/>
      <w:lang w:eastAsia="zh-CN"/>
    </w:rPr>
  </w:style>
  <w:style w:type="character" w:customStyle="1" w:styleId="FootnoteTextChar1">
    <w:name w:val="Footnote Text Char1"/>
    <w:uiPriority w:val="99"/>
    <w:locked/>
    <w:rsid w:val="0078682C"/>
    <w:rPr>
      <w:spacing w:val="20"/>
      <w:lang w:val="ru-RU" w:eastAsia="ru-RU"/>
    </w:rPr>
  </w:style>
  <w:style w:type="paragraph" w:styleId="Titlu">
    <w:name w:val="Title"/>
    <w:basedOn w:val="Normal"/>
    <w:link w:val="TitluCaracter"/>
    <w:qFormat/>
    <w:locked/>
    <w:rsid w:val="00120891"/>
    <w:pPr>
      <w:spacing w:after="0" w:line="240" w:lineRule="auto"/>
      <w:jc w:val="center"/>
    </w:pPr>
    <w:rPr>
      <w:rFonts w:ascii="Times New Roman" w:cs="Times New Roman"/>
      <w:sz w:val="28"/>
      <w:szCs w:val="20"/>
    </w:rPr>
  </w:style>
  <w:style w:type="character" w:customStyle="1" w:styleId="TitluCaracter">
    <w:name w:val="Titlu Caracter"/>
    <w:link w:val="Titlu"/>
    <w:rsid w:val="00120891"/>
    <w:rPr>
      <w:rFonts w:ascii="Times New Roman"/>
      <w:sz w:val="28"/>
      <w:lang w:val="en-US"/>
    </w:rPr>
  </w:style>
  <w:style w:type="paragraph" w:styleId="Listparagraf">
    <w:name w:val="List Paragraph"/>
    <w:basedOn w:val="Normal"/>
    <w:qFormat/>
    <w:rsid w:val="006B3959"/>
    <w:pPr>
      <w:ind w:left="720"/>
      <w:contextualSpacing/>
    </w:pPr>
    <w:rPr>
      <w:rFonts w:cs="Times New Roman"/>
      <w:lang w:val="ru-RU" w:eastAsia="ru-RU"/>
    </w:rPr>
  </w:style>
  <w:style w:type="paragraph" w:customStyle="1" w:styleId="1">
    <w:name w:val="Без интервала1"/>
    <w:uiPriority w:val="99"/>
    <w:rsid w:val="006B3959"/>
    <w:rPr>
      <w:rFonts w:cs="Calibri"/>
      <w:sz w:val="22"/>
      <w:szCs w:val="22"/>
      <w:lang w:val="en-US" w:eastAsia="en-US"/>
    </w:rPr>
  </w:style>
  <w:style w:type="paragraph" w:styleId="Frspaiere">
    <w:name w:val="No Spacing"/>
    <w:link w:val="FrspaiereCaracter"/>
    <w:uiPriority w:val="1"/>
    <w:qFormat/>
    <w:rsid w:val="006B3959"/>
    <w:rPr>
      <w:sz w:val="22"/>
      <w:szCs w:val="22"/>
    </w:rPr>
  </w:style>
  <w:style w:type="paragraph" w:styleId="Indentcorptext2">
    <w:name w:val="Body Text Indent 2"/>
    <w:basedOn w:val="Normal"/>
    <w:link w:val="Indentcorptext2Caracter"/>
    <w:rsid w:val="00A16F12"/>
    <w:pPr>
      <w:spacing w:after="120" w:line="480" w:lineRule="auto"/>
      <w:ind w:left="283"/>
    </w:pPr>
    <w:rPr>
      <w:rFonts w:ascii="Times New Roman" w:hAnsi="Times New Roman" w:cs="Times New Roman"/>
      <w:sz w:val="24"/>
      <w:szCs w:val="24"/>
      <w:lang w:val="ro-RO"/>
    </w:rPr>
  </w:style>
  <w:style w:type="character" w:customStyle="1" w:styleId="Indentcorptext2Caracter">
    <w:name w:val="Indent corp text 2 Caracter"/>
    <w:link w:val="Indentcorptext2"/>
    <w:rsid w:val="00A16F12"/>
    <w:rPr>
      <w:rFonts w:ascii="Times New Roman" w:hAnsi="Times New Roman"/>
      <w:sz w:val="24"/>
      <w:szCs w:val="24"/>
      <w:lang w:val="ro-RO"/>
    </w:rPr>
  </w:style>
  <w:style w:type="paragraph" w:styleId="Legend">
    <w:name w:val="caption"/>
    <w:basedOn w:val="Normal"/>
    <w:next w:val="Normal"/>
    <w:qFormat/>
    <w:locked/>
    <w:rsid w:val="00D453CD"/>
    <w:pPr>
      <w:widowControl w:val="0"/>
      <w:shd w:val="clear" w:color="auto" w:fill="FFFFFF"/>
      <w:autoSpaceDE w:val="0"/>
      <w:autoSpaceDN w:val="0"/>
      <w:adjustRightInd w:val="0"/>
      <w:spacing w:after="0" w:line="240" w:lineRule="auto"/>
      <w:ind w:left="1416" w:right="1315" w:firstLine="211"/>
      <w:jc w:val="both"/>
    </w:pPr>
    <w:rPr>
      <w:rFonts w:ascii="Times New Roman" w:hAnsi="Times New Roman" w:cs="Times New Roman"/>
      <w:color w:val="000000"/>
      <w:spacing w:val="3"/>
      <w:sz w:val="28"/>
      <w:szCs w:val="28"/>
      <w:lang w:val="ro-RO" w:eastAsia="ru-RU"/>
    </w:rPr>
  </w:style>
  <w:style w:type="character" w:customStyle="1" w:styleId="docbody">
    <w:name w:val="doc_body"/>
    <w:basedOn w:val="Fontdeparagrafimplicit"/>
    <w:uiPriority w:val="99"/>
    <w:rsid w:val="00066643"/>
  </w:style>
  <w:style w:type="character" w:customStyle="1" w:styleId="3">
    <w:name w:val="Основной текст (3)_"/>
    <w:link w:val="30"/>
    <w:rsid w:val="00851150"/>
    <w:rPr>
      <w:sz w:val="25"/>
      <w:szCs w:val="25"/>
      <w:shd w:val="clear" w:color="auto" w:fill="FFFFFF"/>
    </w:rPr>
  </w:style>
  <w:style w:type="paragraph" w:customStyle="1" w:styleId="30">
    <w:name w:val="Основной текст (3)"/>
    <w:basedOn w:val="Normal"/>
    <w:link w:val="3"/>
    <w:rsid w:val="00851150"/>
    <w:pPr>
      <w:widowControl w:val="0"/>
      <w:shd w:val="clear" w:color="auto" w:fill="FFFFFF"/>
      <w:spacing w:before="600" w:after="60" w:line="240" w:lineRule="atLeast"/>
      <w:jc w:val="center"/>
    </w:pPr>
    <w:rPr>
      <w:rFonts w:cs="Times New Roman"/>
      <w:sz w:val="25"/>
      <w:szCs w:val="25"/>
    </w:rPr>
  </w:style>
  <w:style w:type="paragraph" w:styleId="Corptext">
    <w:name w:val="Body Text"/>
    <w:basedOn w:val="Normal"/>
    <w:link w:val="CorptextCaracter"/>
    <w:uiPriority w:val="99"/>
    <w:unhideWhenUsed/>
    <w:rsid w:val="00453F03"/>
    <w:pPr>
      <w:spacing w:after="120"/>
    </w:pPr>
    <w:rPr>
      <w:rFonts w:cs="Times New Roman"/>
    </w:rPr>
  </w:style>
  <w:style w:type="character" w:customStyle="1" w:styleId="CorptextCaracter">
    <w:name w:val="Corp text Caracter"/>
    <w:link w:val="Corptext"/>
    <w:uiPriority w:val="99"/>
    <w:rsid w:val="00453F03"/>
    <w:rPr>
      <w:rFonts w:cs="Calibri"/>
      <w:sz w:val="22"/>
      <w:szCs w:val="22"/>
    </w:rPr>
  </w:style>
  <w:style w:type="character" w:customStyle="1" w:styleId="FrspaiereCaracter">
    <w:name w:val="Fără spațiere Caracter"/>
    <w:link w:val="Frspaiere"/>
    <w:uiPriority w:val="1"/>
    <w:rsid w:val="001564BE"/>
    <w:rPr>
      <w:sz w:val="22"/>
      <w:szCs w:val="22"/>
      <w:lang w:bidi="ar-SA"/>
    </w:rPr>
  </w:style>
  <w:style w:type="paragraph" w:customStyle="1" w:styleId="CharChar">
    <w:name w:val="Char Char Знак Знак"/>
    <w:basedOn w:val="Normal"/>
    <w:rsid w:val="00581CF7"/>
    <w:pPr>
      <w:spacing w:after="160" w:line="240" w:lineRule="exact"/>
    </w:pPr>
    <w:rPr>
      <w:rFonts w:ascii="Arial" w:eastAsia="Batang" w:hAnsi="Arial" w:cs="Arial"/>
      <w:sz w:val="20"/>
      <w:szCs w:val="20"/>
    </w:rPr>
  </w:style>
  <w:style w:type="character" w:customStyle="1" w:styleId="fontstyle01">
    <w:name w:val="fontstyle01"/>
    <w:rsid w:val="00712CF3"/>
    <w:rPr>
      <w:rFonts w:ascii="Times New Roman" w:hAnsi="Times New Roman" w:cs="Times New Roman" w:hint="default"/>
      <w:b w:val="0"/>
      <w:bCs w:val="0"/>
      <w:i w:val="0"/>
      <w:iCs w:val="0"/>
      <w:color w:val="000000"/>
      <w:sz w:val="26"/>
      <w:szCs w:val="26"/>
    </w:rPr>
  </w:style>
  <w:style w:type="paragraph" w:styleId="Antet">
    <w:name w:val="header"/>
    <w:basedOn w:val="Normal"/>
    <w:link w:val="AntetCaracter"/>
    <w:uiPriority w:val="99"/>
    <w:semiHidden/>
    <w:unhideWhenUsed/>
    <w:rsid w:val="00D42F1E"/>
    <w:pPr>
      <w:tabs>
        <w:tab w:val="center" w:pos="4677"/>
        <w:tab w:val="right" w:pos="9355"/>
      </w:tabs>
    </w:pPr>
    <w:rPr>
      <w:rFonts w:cs="Times New Roman"/>
    </w:rPr>
  </w:style>
  <w:style w:type="character" w:customStyle="1" w:styleId="AntetCaracter">
    <w:name w:val="Antet Caracter"/>
    <w:link w:val="Antet"/>
    <w:uiPriority w:val="99"/>
    <w:semiHidden/>
    <w:rsid w:val="00D42F1E"/>
    <w:rPr>
      <w:rFonts w:cs="Calibri"/>
      <w:sz w:val="22"/>
      <w:szCs w:val="22"/>
      <w:lang w:val="en-US" w:eastAsia="en-US"/>
    </w:rPr>
  </w:style>
  <w:style w:type="paragraph" w:styleId="Subsol">
    <w:name w:val="footer"/>
    <w:basedOn w:val="Normal"/>
    <w:link w:val="SubsolCaracter"/>
    <w:uiPriority w:val="99"/>
    <w:semiHidden/>
    <w:unhideWhenUsed/>
    <w:rsid w:val="00D42F1E"/>
    <w:pPr>
      <w:tabs>
        <w:tab w:val="center" w:pos="4677"/>
        <w:tab w:val="right" w:pos="9355"/>
      </w:tabs>
    </w:pPr>
    <w:rPr>
      <w:rFonts w:cs="Times New Roman"/>
    </w:rPr>
  </w:style>
  <w:style w:type="character" w:customStyle="1" w:styleId="SubsolCaracter">
    <w:name w:val="Subsol Caracter"/>
    <w:link w:val="Subsol"/>
    <w:uiPriority w:val="99"/>
    <w:semiHidden/>
    <w:rsid w:val="00D42F1E"/>
    <w:rPr>
      <w:rFonts w:cs="Calibri"/>
      <w:sz w:val="22"/>
      <w:szCs w:val="22"/>
      <w:lang w:val="en-US" w:eastAsia="en-US"/>
    </w:rPr>
  </w:style>
  <w:style w:type="paragraph" w:styleId="TextnBalon">
    <w:name w:val="Balloon Text"/>
    <w:basedOn w:val="Normal"/>
    <w:link w:val="TextnBalonCaracter"/>
    <w:uiPriority w:val="99"/>
    <w:semiHidden/>
    <w:unhideWhenUsed/>
    <w:rsid w:val="00C83797"/>
    <w:pPr>
      <w:spacing w:after="0" w:line="240" w:lineRule="auto"/>
    </w:pPr>
    <w:rPr>
      <w:rFonts w:ascii="Tahoma" w:hAnsi="Tahoma" w:cs="Times New Roman"/>
      <w:sz w:val="16"/>
      <w:szCs w:val="16"/>
    </w:rPr>
  </w:style>
  <w:style w:type="character" w:customStyle="1" w:styleId="TextnBalonCaracter">
    <w:name w:val="Text în Balon Caracter"/>
    <w:link w:val="TextnBalon"/>
    <w:uiPriority w:val="99"/>
    <w:semiHidden/>
    <w:rsid w:val="00C83797"/>
    <w:rPr>
      <w:rFonts w:ascii="Tahoma" w:hAnsi="Tahoma" w:cs="Tahoma"/>
      <w:sz w:val="16"/>
      <w:szCs w:val="16"/>
    </w:rPr>
  </w:style>
  <w:style w:type="paragraph" w:customStyle="1" w:styleId="TableParagraph">
    <w:name w:val="Table Paragraph"/>
    <w:basedOn w:val="Normal"/>
    <w:uiPriority w:val="1"/>
    <w:qFormat/>
    <w:rsid w:val="00054588"/>
    <w:pPr>
      <w:widowControl w:val="0"/>
      <w:autoSpaceDE w:val="0"/>
      <w:autoSpaceDN w:val="0"/>
      <w:spacing w:after="0" w:line="240" w:lineRule="auto"/>
    </w:pPr>
    <w:rPr>
      <w:rFonts w:ascii="Times New Roman" w:hAnsi="Times New Roman" w:cs="Times New Roman"/>
      <w:lang w:bidi="en-US"/>
    </w:rPr>
  </w:style>
  <w:style w:type="paragraph" w:styleId="Textbloc">
    <w:name w:val="Block Text"/>
    <w:basedOn w:val="Normal"/>
    <w:uiPriority w:val="99"/>
    <w:rsid w:val="001A6B5D"/>
    <w:pPr>
      <w:spacing w:after="0" w:line="240" w:lineRule="auto"/>
      <w:ind w:left="2127" w:right="2693"/>
      <w:jc w:val="both"/>
    </w:pPr>
    <w:rPr>
      <w:rFonts w:ascii="Times New Roman" w:hAnsi="Times New Roman" w:cs="Times New Roman"/>
      <w:sz w:val="28"/>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35"/>
    <w:pPr>
      <w:spacing w:after="200" w:line="276" w:lineRule="auto"/>
    </w:pPr>
    <w:rPr>
      <w:rFonts w:cs="Calibri"/>
      <w:sz w:val="22"/>
      <w:szCs w:val="22"/>
      <w:lang w:val="en-US" w:eastAsia="en-US"/>
    </w:rPr>
  </w:style>
  <w:style w:type="paragraph" w:styleId="Titlu2">
    <w:name w:val="heading 2"/>
    <w:basedOn w:val="Normal"/>
    <w:next w:val="Normal"/>
    <w:link w:val="Titlu2Caracter"/>
    <w:uiPriority w:val="99"/>
    <w:qFormat/>
    <w:rsid w:val="00924B87"/>
    <w:pPr>
      <w:keepNext/>
      <w:spacing w:before="240" w:after="60"/>
      <w:outlineLvl w:val="1"/>
    </w:pPr>
    <w:rPr>
      <w:rFonts w:ascii="Arial" w:eastAsia="SimSun" w:hAnsi="Arial" w:cs="Times New Roman"/>
      <w:b/>
      <w:bCs/>
      <w:i/>
      <w:iCs/>
      <w:sz w:val="28"/>
      <w:szCs w:val="28"/>
      <w:lang w:val="ru-RU" w:eastAsia="ru-RU"/>
    </w:rPr>
  </w:style>
  <w:style w:type="paragraph" w:styleId="Titlu3">
    <w:name w:val="heading 3"/>
    <w:basedOn w:val="Normal"/>
    <w:next w:val="Normal"/>
    <w:link w:val="Titlu3Caracter"/>
    <w:qFormat/>
    <w:locked/>
    <w:rsid w:val="005521E7"/>
    <w:pPr>
      <w:keepNext/>
      <w:spacing w:before="240" w:after="60"/>
      <w:outlineLvl w:val="2"/>
    </w:pPr>
    <w:rPr>
      <w:rFonts w:ascii="Arial" w:eastAsia="Calibri" w:hAnsi="Arial" w:cs="Times New Roman"/>
      <w:b/>
      <w:bCs/>
      <w:sz w:val="26"/>
      <w:szCs w:val="26"/>
    </w:rPr>
  </w:style>
  <w:style w:type="paragraph" w:styleId="Titlu4">
    <w:name w:val="heading 4"/>
    <w:basedOn w:val="Normal"/>
    <w:next w:val="Normal"/>
    <w:link w:val="Titlu4Caracter"/>
    <w:uiPriority w:val="99"/>
    <w:qFormat/>
    <w:rsid w:val="00924B87"/>
    <w:pPr>
      <w:keepNext/>
      <w:spacing w:before="240" w:after="60"/>
      <w:outlineLvl w:val="3"/>
    </w:pPr>
    <w:rPr>
      <w:rFonts w:ascii="Times New Roman" w:eastAsia="SimSun" w:hAnsi="Times New Roman" w:cs="Times New Roman"/>
      <w:b/>
      <w:bCs/>
      <w:sz w:val="28"/>
      <w:szCs w:val="28"/>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locked/>
    <w:rsid w:val="00924B87"/>
    <w:rPr>
      <w:rFonts w:ascii="Arial" w:eastAsia="SimSun" w:hAnsi="Arial" w:cs="Arial"/>
      <w:b/>
      <w:bCs/>
      <w:i/>
      <w:iCs/>
      <w:sz w:val="28"/>
      <w:szCs w:val="28"/>
      <w:lang w:val="ru-RU" w:eastAsia="ru-RU"/>
    </w:rPr>
  </w:style>
  <w:style w:type="character" w:customStyle="1" w:styleId="Titlu4Caracter">
    <w:name w:val="Titlu 4 Caracter"/>
    <w:link w:val="Titlu4"/>
    <w:uiPriority w:val="99"/>
    <w:locked/>
    <w:rsid w:val="00924B87"/>
    <w:rPr>
      <w:rFonts w:ascii="Times New Roman" w:eastAsia="SimSun" w:hAnsi="Times New Roman" w:cs="Times New Roman"/>
      <w:b/>
      <w:bCs/>
      <w:sz w:val="28"/>
      <w:szCs w:val="28"/>
      <w:lang w:val="ru-RU" w:eastAsia="ru-RU"/>
    </w:rPr>
  </w:style>
  <w:style w:type="character" w:styleId="Hyperlink">
    <w:name w:val="Hyperlink"/>
    <w:rsid w:val="00924B87"/>
    <w:rPr>
      <w:color w:val="0000FF"/>
      <w:u w:val="single"/>
    </w:rPr>
  </w:style>
  <w:style w:type="paragraph" w:customStyle="1" w:styleId="msolistparagraph0">
    <w:name w:val="msolistparagraph"/>
    <w:basedOn w:val="Normal"/>
    <w:uiPriority w:val="99"/>
    <w:rsid w:val="00924B87"/>
    <w:pPr>
      <w:spacing w:after="0" w:line="240" w:lineRule="auto"/>
      <w:ind w:left="720"/>
    </w:pPr>
    <w:rPr>
      <w:lang w:val="ru-RU" w:eastAsia="ru-RU"/>
    </w:rPr>
  </w:style>
  <w:style w:type="paragraph" w:customStyle="1" w:styleId="Style1">
    <w:name w:val="Style 1"/>
    <w:basedOn w:val="Normal"/>
    <w:rsid w:val="00924B87"/>
    <w:pPr>
      <w:widowControl w:val="0"/>
      <w:autoSpaceDE w:val="0"/>
      <w:autoSpaceDN w:val="0"/>
      <w:adjustRightInd w:val="0"/>
      <w:spacing w:after="0" w:line="240" w:lineRule="auto"/>
    </w:pPr>
    <w:rPr>
      <w:sz w:val="20"/>
      <w:szCs w:val="20"/>
      <w:lang w:val="ro-RO" w:eastAsia="ru-RU"/>
    </w:rPr>
  </w:style>
  <w:style w:type="character" w:customStyle="1" w:styleId="CharacterStyle1">
    <w:name w:val="Character Style 1"/>
    <w:rsid w:val="00924B87"/>
    <w:rPr>
      <w:sz w:val="20"/>
      <w:szCs w:val="20"/>
    </w:rPr>
  </w:style>
  <w:style w:type="paragraph" w:customStyle="1" w:styleId="Style4">
    <w:name w:val="Style 4"/>
    <w:basedOn w:val="Normal"/>
    <w:uiPriority w:val="99"/>
    <w:rsid w:val="00924B87"/>
    <w:pPr>
      <w:widowControl w:val="0"/>
      <w:autoSpaceDE w:val="0"/>
      <w:autoSpaceDN w:val="0"/>
      <w:spacing w:after="612" w:line="240" w:lineRule="auto"/>
      <w:ind w:right="72" w:firstLine="648"/>
      <w:jc w:val="both"/>
    </w:pPr>
    <w:rPr>
      <w:sz w:val="28"/>
      <w:szCs w:val="28"/>
      <w:lang w:val="ro-RO" w:eastAsia="ru-RU"/>
    </w:rPr>
  </w:style>
  <w:style w:type="character" w:customStyle="1" w:styleId="CharacterStyle2">
    <w:name w:val="Character Style 2"/>
    <w:uiPriority w:val="99"/>
    <w:rsid w:val="00924B87"/>
    <w:rPr>
      <w:sz w:val="28"/>
      <w:szCs w:val="28"/>
    </w:rPr>
  </w:style>
  <w:style w:type="character" w:styleId="Robust">
    <w:name w:val="Strong"/>
    <w:qFormat/>
    <w:rsid w:val="00924B87"/>
    <w:rPr>
      <w:b/>
      <w:bCs/>
    </w:rPr>
  </w:style>
  <w:style w:type="character" w:customStyle="1" w:styleId="docheader1">
    <w:name w:val="doc_header1"/>
    <w:rsid w:val="00924B87"/>
    <w:rPr>
      <w:rFonts w:ascii="Times New Roman" w:hAnsi="Times New Roman" w:cs="Times New Roman"/>
      <w:b/>
      <w:bCs/>
      <w:color w:val="000000"/>
      <w:sz w:val="24"/>
      <w:szCs w:val="24"/>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aracter"/>
    <w:uiPriority w:val="99"/>
    <w:qFormat/>
    <w:rsid w:val="00924B87"/>
    <w:pPr>
      <w:spacing w:before="240" w:after="240" w:line="312" w:lineRule="auto"/>
    </w:pPr>
    <w:rPr>
      <w:rFonts w:cs="Times New Roman"/>
      <w:sz w:val="24"/>
      <w:szCs w:val="24"/>
    </w:rPr>
  </w:style>
  <w:style w:type="character" w:customStyle="1" w:styleId="ms-cui-cbms-cui-toolbar-button-left">
    <w:name w:val="ms-cui-cb  ms-cui-toolbar-button-left"/>
    <w:basedOn w:val="Fontdeparagrafimplicit"/>
    <w:uiPriority w:val="99"/>
    <w:rsid w:val="00520950"/>
  </w:style>
  <w:style w:type="paragraph" w:customStyle="1" w:styleId="CharCharCharCharCharChar">
    <w:name w:val="Знак Знак Char Char Знак Знак Char Char Знак Знак Char Char"/>
    <w:basedOn w:val="Normal"/>
    <w:next w:val="Normal"/>
    <w:uiPriority w:val="99"/>
    <w:rsid w:val="007547EA"/>
    <w:pPr>
      <w:spacing w:after="160" w:line="240" w:lineRule="exact"/>
    </w:pPr>
    <w:rPr>
      <w:rFonts w:ascii="Tahoma" w:hAnsi="Tahoma" w:cs="Tahoma"/>
      <w:sz w:val="24"/>
      <w:szCs w:val="24"/>
    </w:rPr>
  </w:style>
  <w:style w:type="character" w:customStyle="1" w:styleId="FontStyle13">
    <w:name w:val="Font Style13"/>
    <w:uiPriority w:val="99"/>
    <w:rsid w:val="007547EA"/>
    <w:rPr>
      <w:rFonts w:ascii="Times New Roman" w:hAnsi="Times New Roman" w:cs="Times New Roman"/>
      <w:sz w:val="24"/>
      <w:szCs w:val="24"/>
    </w:rPr>
  </w:style>
  <w:style w:type="character" w:customStyle="1" w:styleId="docheader">
    <w:name w:val="doc_header"/>
    <w:basedOn w:val="Fontdeparagrafimplicit"/>
    <w:uiPriority w:val="99"/>
    <w:rsid w:val="007547EA"/>
  </w:style>
  <w:style w:type="paragraph" w:customStyle="1" w:styleId="Default">
    <w:name w:val="Default"/>
    <w:rsid w:val="00975F27"/>
    <w:pPr>
      <w:autoSpaceDE w:val="0"/>
      <w:autoSpaceDN w:val="0"/>
      <w:adjustRightInd w:val="0"/>
    </w:pPr>
    <w:rPr>
      <w:rFonts w:cs="Calibri"/>
      <w:color w:val="000000"/>
      <w:sz w:val="24"/>
      <w:szCs w:val="24"/>
    </w:rPr>
  </w:style>
  <w:style w:type="character" w:customStyle="1" w:styleId="Titlu3Caracter">
    <w:name w:val="Titlu 3 Caracter"/>
    <w:link w:val="Titlu3"/>
    <w:rsid w:val="005521E7"/>
    <w:rPr>
      <w:rFonts w:ascii="Arial" w:eastAsia="Calibri" w:hAnsi="Arial" w:cs="Arial"/>
      <w:b/>
      <w:bCs/>
      <w:sz w:val="26"/>
      <w:szCs w:val="26"/>
      <w:lang w:eastAsia="en-US"/>
    </w:rPr>
  </w:style>
  <w:style w:type="character" w:customStyle="1" w:styleId="docsign1">
    <w:name w:val="doc_sign1"/>
    <w:basedOn w:val="Fontdeparagrafimplicit"/>
    <w:rsid w:val="005521E7"/>
  </w:style>
  <w:style w:type="character" w:customStyle="1" w:styleId="ln2tparagraf">
    <w:name w:val="ln2tparagraf"/>
    <w:basedOn w:val="Fontdeparagrafimplicit"/>
    <w:rsid w:val="008E20F6"/>
  </w:style>
  <w:style w:type="character" w:customStyle="1" w:styleId="ln2talineat">
    <w:name w:val="ln2talineat"/>
    <w:basedOn w:val="Fontdeparagrafimplicit"/>
    <w:rsid w:val="008E20F6"/>
  </w:style>
  <w:style w:type="character" w:customStyle="1" w:styleId="st">
    <w:name w:val="st"/>
    <w:basedOn w:val="Fontdeparagrafimplicit"/>
    <w:rsid w:val="008E20F6"/>
  </w:style>
  <w:style w:type="character" w:styleId="Accentuat">
    <w:name w:val="Emphasis"/>
    <w:qFormat/>
    <w:locked/>
    <w:rsid w:val="008E20F6"/>
    <w:rPr>
      <w:i/>
      <w:iCs/>
    </w:rPr>
  </w:style>
  <w:style w:type="character" w:customStyle="1" w:styleId="sttart">
    <w:name w:val="st_tart"/>
    <w:basedOn w:val="Fontdeparagrafimplicit"/>
    <w:rsid w:val="007D50A4"/>
  </w:style>
  <w:style w:type="paragraph" w:customStyle="1" w:styleId="Style5">
    <w:name w:val="Style5"/>
    <w:basedOn w:val="Normal"/>
    <w:uiPriority w:val="99"/>
    <w:rsid w:val="00275789"/>
    <w:pPr>
      <w:widowControl w:val="0"/>
      <w:autoSpaceDE w:val="0"/>
      <w:autoSpaceDN w:val="0"/>
      <w:adjustRightInd w:val="0"/>
      <w:spacing w:after="0" w:line="277" w:lineRule="exact"/>
    </w:pPr>
    <w:rPr>
      <w:rFonts w:ascii="Times New Roman" w:hAnsi="Times New Roman" w:cs="Times New Roman"/>
      <w:sz w:val="24"/>
      <w:szCs w:val="24"/>
    </w:rPr>
  </w:style>
  <w:style w:type="character" w:customStyle="1" w:styleId="FontStyle14">
    <w:name w:val="Font Style14"/>
    <w:uiPriority w:val="99"/>
    <w:rsid w:val="00275789"/>
    <w:rPr>
      <w:rFonts w:ascii="Times New Roman" w:hAnsi="Times New Roman" w:cs="Times New Roman"/>
      <w:sz w:val="22"/>
      <w:szCs w:val="22"/>
    </w:rPr>
  </w:style>
  <w:style w:type="paragraph" w:customStyle="1" w:styleId="1CharCharCharCharCharCharCharChar">
    <w:name w:val="Знак Знак1 Char Char Знак Знак Char Char Знак Знак Char Char Знак Знак Char Char Знак Знак"/>
    <w:basedOn w:val="Normal"/>
    <w:next w:val="Normal"/>
    <w:rsid w:val="00BD4367"/>
    <w:pPr>
      <w:spacing w:after="160" w:line="240" w:lineRule="exact"/>
    </w:pPr>
    <w:rPr>
      <w:rFonts w:ascii="Tahoma" w:hAnsi="Tahoma" w:cs="Times New Roman"/>
      <w:sz w:val="24"/>
      <w:szCs w:val="20"/>
    </w:rPr>
  </w:style>
  <w:style w:type="character" w:customStyle="1" w:styleId="apple-converted-space">
    <w:name w:val="apple-converted-space"/>
    <w:basedOn w:val="Fontdeparagrafimplicit"/>
    <w:rsid w:val="000860BB"/>
  </w:style>
  <w:style w:type="character" w:customStyle="1" w:styleId="NormalWebCaracter">
    <w:name w:val="Normal (Web) Caracter"/>
    <w:aliases w:val="Обычный (веб) Знак2 Caracter,Обычный (веб) Знак1 Знак Caracter,Обычный (веб) Знак Знак Знак Caracter,Знак Знак Знак Знак Caracter,Знак Знак1 Знак Caracter,Обычный (веб) Знак Знак1 Caracter,Знак Знак2 Caracter,Текст сноски1 Caracter"/>
    <w:link w:val="NormalWeb"/>
    <w:rsid w:val="000860BB"/>
    <w:rPr>
      <w:rFonts w:cs="Calibri"/>
      <w:sz w:val="24"/>
      <w:szCs w:val="24"/>
    </w:rPr>
  </w:style>
  <w:style w:type="paragraph" w:styleId="Textnotdesubsol">
    <w:name w:val="footnote text"/>
    <w:basedOn w:val="Normal"/>
    <w:link w:val="TextnotdesubsolCaracter"/>
    <w:rsid w:val="005E2C8D"/>
    <w:pPr>
      <w:spacing w:after="0" w:line="240" w:lineRule="auto"/>
    </w:pPr>
    <w:rPr>
      <w:rFonts w:ascii="Times New Roman" w:hAnsi="Times New Roman" w:cs="Times New Roman"/>
      <w:sz w:val="20"/>
      <w:szCs w:val="20"/>
    </w:rPr>
  </w:style>
  <w:style w:type="character" w:customStyle="1" w:styleId="TextnotdesubsolCaracter">
    <w:name w:val="Text notă de subsol Caracter"/>
    <w:link w:val="Textnotdesubsol"/>
    <w:rsid w:val="005E2C8D"/>
    <w:rPr>
      <w:rFonts w:ascii="Times New Roman" w:hAnsi="Times New Roman"/>
    </w:rPr>
  </w:style>
  <w:style w:type="character" w:styleId="Referinnotdesubsol">
    <w:name w:val="footnote reference"/>
    <w:uiPriority w:val="99"/>
    <w:rsid w:val="005E2C8D"/>
    <w:rPr>
      <w:vertAlign w:val="superscript"/>
    </w:rPr>
  </w:style>
  <w:style w:type="paragraph" w:customStyle="1" w:styleId="ListParagraph2">
    <w:name w:val="List Paragraph2"/>
    <w:basedOn w:val="Normal"/>
    <w:uiPriority w:val="34"/>
    <w:qFormat/>
    <w:rsid w:val="00F463AB"/>
    <w:pPr>
      <w:ind w:left="720"/>
      <w:contextualSpacing/>
    </w:pPr>
    <w:rPr>
      <w:rFonts w:ascii="Times New Roman" w:hAnsi="Times New Roman" w:cs="Times New Roman"/>
      <w:sz w:val="24"/>
      <w:szCs w:val="24"/>
      <w:lang w:eastAsia="zh-CN"/>
    </w:rPr>
  </w:style>
  <w:style w:type="character" w:customStyle="1" w:styleId="FootnoteTextChar1">
    <w:name w:val="Footnote Text Char1"/>
    <w:uiPriority w:val="99"/>
    <w:locked/>
    <w:rsid w:val="0078682C"/>
    <w:rPr>
      <w:spacing w:val="20"/>
      <w:lang w:val="ru-RU" w:eastAsia="ru-RU"/>
    </w:rPr>
  </w:style>
  <w:style w:type="paragraph" w:styleId="Titlu">
    <w:name w:val="Title"/>
    <w:basedOn w:val="Normal"/>
    <w:link w:val="TitluCaracter"/>
    <w:qFormat/>
    <w:locked/>
    <w:rsid w:val="00120891"/>
    <w:pPr>
      <w:spacing w:after="0" w:line="240" w:lineRule="auto"/>
      <w:jc w:val="center"/>
    </w:pPr>
    <w:rPr>
      <w:rFonts w:ascii="Times New Roman" w:cs="Times New Roman"/>
      <w:sz w:val="28"/>
      <w:szCs w:val="20"/>
    </w:rPr>
  </w:style>
  <w:style w:type="character" w:customStyle="1" w:styleId="TitluCaracter">
    <w:name w:val="Titlu Caracter"/>
    <w:link w:val="Titlu"/>
    <w:rsid w:val="00120891"/>
    <w:rPr>
      <w:rFonts w:ascii="Times New Roman"/>
      <w:sz w:val="28"/>
      <w:lang w:val="en-US"/>
    </w:rPr>
  </w:style>
  <w:style w:type="paragraph" w:styleId="Listparagraf">
    <w:name w:val="List Paragraph"/>
    <w:basedOn w:val="Normal"/>
    <w:qFormat/>
    <w:rsid w:val="006B3959"/>
    <w:pPr>
      <w:ind w:left="720"/>
      <w:contextualSpacing/>
    </w:pPr>
    <w:rPr>
      <w:rFonts w:cs="Times New Roman"/>
      <w:lang w:val="ru-RU" w:eastAsia="ru-RU"/>
    </w:rPr>
  </w:style>
  <w:style w:type="paragraph" w:customStyle="1" w:styleId="1">
    <w:name w:val="Без интервала1"/>
    <w:uiPriority w:val="99"/>
    <w:rsid w:val="006B3959"/>
    <w:rPr>
      <w:rFonts w:cs="Calibri"/>
      <w:sz w:val="22"/>
      <w:szCs w:val="22"/>
      <w:lang w:val="en-US" w:eastAsia="en-US"/>
    </w:rPr>
  </w:style>
  <w:style w:type="paragraph" w:styleId="Frspaiere">
    <w:name w:val="No Spacing"/>
    <w:link w:val="FrspaiereCaracter"/>
    <w:uiPriority w:val="1"/>
    <w:qFormat/>
    <w:rsid w:val="006B3959"/>
    <w:rPr>
      <w:sz w:val="22"/>
      <w:szCs w:val="22"/>
    </w:rPr>
  </w:style>
  <w:style w:type="paragraph" w:styleId="Indentcorptext2">
    <w:name w:val="Body Text Indent 2"/>
    <w:basedOn w:val="Normal"/>
    <w:link w:val="Indentcorptext2Caracter"/>
    <w:rsid w:val="00A16F12"/>
    <w:pPr>
      <w:spacing w:after="120" w:line="480" w:lineRule="auto"/>
      <w:ind w:left="283"/>
    </w:pPr>
    <w:rPr>
      <w:rFonts w:ascii="Times New Roman" w:hAnsi="Times New Roman" w:cs="Times New Roman"/>
      <w:sz w:val="24"/>
      <w:szCs w:val="24"/>
      <w:lang w:val="ro-RO"/>
    </w:rPr>
  </w:style>
  <w:style w:type="character" w:customStyle="1" w:styleId="Indentcorptext2Caracter">
    <w:name w:val="Indent corp text 2 Caracter"/>
    <w:link w:val="Indentcorptext2"/>
    <w:rsid w:val="00A16F12"/>
    <w:rPr>
      <w:rFonts w:ascii="Times New Roman" w:hAnsi="Times New Roman"/>
      <w:sz w:val="24"/>
      <w:szCs w:val="24"/>
      <w:lang w:val="ro-RO"/>
    </w:rPr>
  </w:style>
  <w:style w:type="paragraph" w:styleId="Legend">
    <w:name w:val="caption"/>
    <w:basedOn w:val="Normal"/>
    <w:next w:val="Normal"/>
    <w:qFormat/>
    <w:locked/>
    <w:rsid w:val="00D453CD"/>
    <w:pPr>
      <w:widowControl w:val="0"/>
      <w:shd w:val="clear" w:color="auto" w:fill="FFFFFF"/>
      <w:autoSpaceDE w:val="0"/>
      <w:autoSpaceDN w:val="0"/>
      <w:adjustRightInd w:val="0"/>
      <w:spacing w:after="0" w:line="240" w:lineRule="auto"/>
      <w:ind w:left="1416" w:right="1315" w:firstLine="211"/>
      <w:jc w:val="both"/>
    </w:pPr>
    <w:rPr>
      <w:rFonts w:ascii="Times New Roman" w:hAnsi="Times New Roman" w:cs="Times New Roman"/>
      <w:color w:val="000000"/>
      <w:spacing w:val="3"/>
      <w:sz w:val="28"/>
      <w:szCs w:val="28"/>
      <w:lang w:val="ro-RO" w:eastAsia="ru-RU"/>
    </w:rPr>
  </w:style>
  <w:style w:type="character" w:customStyle="1" w:styleId="docbody">
    <w:name w:val="doc_body"/>
    <w:basedOn w:val="Fontdeparagrafimplicit"/>
    <w:uiPriority w:val="99"/>
    <w:rsid w:val="00066643"/>
  </w:style>
  <w:style w:type="character" w:customStyle="1" w:styleId="3">
    <w:name w:val="Основной текст (3)_"/>
    <w:link w:val="30"/>
    <w:rsid w:val="00851150"/>
    <w:rPr>
      <w:sz w:val="25"/>
      <w:szCs w:val="25"/>
      <w:shd w:val="clear" w:color="auto" w:fill="FFFFFF"/>
    </w:rPr>
  </w:style>
  <w:style w:type="paragraph" w:customStyle="1" w:styleId="30">
    <w:name w:val="Основной текст (3)"/>
    <w:basedOn w:val="Normal"/>
    <w:link w:val="3"/>
    <w:rsid w:val="00851150"/>
    <w:pPr>
      <w:widowControl w:val="0"/>
      <w:shd w:val="clear" w:color="auto" w:fill="FFFFFF"/>
      <w:spacing w:before="600" w:after="60" w:line="240" w:lineRule="atLeast"/>
      <w:jc w:val="center"/>
    </w:pPr>
    <w:rPr>
      <w:rFonts w:cs="Times New Roman"/>
      <w:sz w:val="25"/>
      <w:szCs w:val="25"/>
    </w:rPr>
  </w:style>
  <w:style w:type="paragraph" w:styleId="Corptext">
    <w:name w:val="Body Text"/>
    <w:basedOn w:val="Normal"/>
    <w:link w:val="CorptextCaracter"/>
    <w:uiPriority w:val="99"/>
    <w:unhideWhenUsed/>
    <w:rsid w:val="00453F03"/>
    <w:pPr>
      <w:spacing w:after="120"/>
    </w:pPr>
    <w:rPr>
      <w:rFonts w:cs="Times New Roman"/>
    </w:rPr>
  </w:style>
  <w:style w:type="character" w:customStyle="1" w:styleId="CorptextCaracter">
    <w:name w:val="Corp text Caracter"/>
    <w:link w:val="Corptext"/>
    <w:uiPriority w:val="99"/>
    <w:rsid w:val="00453F03"/>
    <w:rPr>
      <w:rFonts w:cs="Calibri"/>
      <w:sz w:val="22"/>
      <w:szCs w:val="22"/>
    </w:rPr>
  </w:style>
  <w:style w:type="character" w:customStyle="1" w:styleId="FrspaiereCaracter">
    <w:name w:val="Fără spațiere Caracter"/>
    <w:link w:val="Frspaiere"/>
    <w:uiPriority w:val="1"/>
    <w:rsid w:val="001564BE"/>
    <w:rPr>
      <w:sz w:val="22"/>
      <w:szCs w:val="22"/>
      <w:lang w:bidi="ar-SA"/>
    </w:rPr>
  </w:style>
  <w:style w:type="paragraph" w:customStyle="1" w:styleId="CharChar">
    <w:name w:val="Char Char Знак Знак"/>
    <w:basedOn w:val="Normal"/>
    <w:rsid w:val="00581CF7"/>
    <w:pPr>
      <w:spacing w:after="160" w:line="240" w:lineRule="exact"/>
    </w:pPr>
    <w:rPr>
      <w:rFonts w:ascii="Arial" w:eastAsia="Batang" w:hAnsi="Arial" w:cs="Arial"/>
      <w:sz w:val="20"/>
      <w:szCs w:val="20"/>
    </w:rPr>
  </w:style>
  <w:style w:type="character" w:customStyle="1" w:styleId="fontstyle01">
    <w:name w:val="fontstyle01"/>
    <w:rsid w:val="00712CF3"/>
    <w:rPr>
      <w:rFonts w:ascii="Times New Roman" w:hAnsi="Times New Roman" w:cs="Times New Roman" w:hint="default"/>
      <w:b w:val="0"/>
      <w:bCs w:val="0"/>
      <w:i w:val="0"/>
      <w:iCs w:val="0"/>
      <w:color w:val="000000"/>
      <w:sz w:val="26"/>
      <w:szCs w:val="26"/>
    </w:rPr>
  </w:style>
  <w:style w:type="paragraph" w:styleId="Antet">
    <w:name w:val="header"/>
    <w:basedOn w:val="Normal"/>
    <w:link w:val="AntetCaracter"/>
    <w:uiPriority w:val="99"/>
    <w:semiHidden/>
    <w:unhideWhenUsed/>
    <w:rsid w:val="00D42F1E"/>
    <w:pPr>
      <w:tabs>
        <w:tab w:val="center" w:pos="4677"/>
        <w:tab w:val="right" w:pos="9355"/>
      </w:tabs>
    </w:pPr>
    <w:rPr>
      <w:rFonts w:cs="Times New Roman"/>
    </w:rPr>
  </w:style>
  <w:style w:type="character" w:customStyle="1" w:styleId="AntetCaracter">
    <w:name w:val="Antet Caracter"/>
    <w:link w:val="Antet"/>
    <w:uiPriority w:val="99"/>
    <w:semiHidden/>
    <w:rsid w:val="00D42F1E"/>
    <w:rPr>
      <w:rFonts w:cs="Calibri"/>
      <w:sz w:val="22"/>
      <w:szCs w:val="22"/>
      <w:lang w:val="en-US" w:eastAsia="en-US"/>
    </w:rPr>
  </w:style>
  <w:style w:type="paragraph" w:styleId="Subsol">
    <w:name w:val="footer"/>
    <w:basedOn w:val="Normal"/>
    <w:link w:val="SubsolCaracter"/>
    <w:uiPriority w:val="99"/>
    <w:semiHidden/>
    <w:unhideWhenUsed/>
    <w:rsid w:val="00D42F1E"/>
    <w:pPr>
      <w:tabs>
        <w:tab w:val="center" w:pos="4677"/>
        <w:tab w:val="right" w:pos="9355"/>
      </w:tabs>
    </w:pPr>
    <w:rPr>
      <w:rFonts w:cs="Times New Roman"/>
    </w:rPr>
  </w:style>
  <w:style w:type="character" w:customStyle="1" w:styleId="SubsolCaracter">
    <w:name w:val="Subsol Caracter"/>
    <w:link w:val="Subsol"/>
    <w:uiPriority w:val="99"/>
    <w:semiHidden/>
    <w:rsid w:val="00D42F1E"/>
    <w:rPr>
      <w:rFonts w:cs="Calibri"/>
      <w:sz w:val="22"/>
      <w:szCs w:val="22"/>
      <w:lang w:val="en-US" w:eastAsia="en-US"/>
    </w:rPr>
  </w:style>
  <w:style w:type="paragraph" w:styleId="TextnBalon">
    <w:name w:val="Balloon Text"/>
    <w:basedOn w:val="Normal"/>
    <w:link w:val="TextnBalonCaracter"/>
    <w:uiPriority w:val="99"/>
    <w:semiHidden/>
    <w:unhideWhenUsed/>
    <w:rsid w:val="00C83797"/>
    <w:pPr>
      <w:spacing w:after="0" w:line="240" w:lineRule="auto"/>
    </w:pPr>
    <w:rPr>
      <w:rFonts w:ascii="Tahoma" w:hAnsi="Tahoma" w:cs="Times New Roman"/>
      <w:sz w:val="16"/>
      <w:szCs w:val="16"/>
    </w:rPr>
  </w:style>
  <w:style w:type="character" w:customStyle="1" w:styleId="TextnBalonCaracter">
    <w:name w:val="Text în Balon Caracter"/>
    <w:link w:val="TextnBalon"/>
    <w:uiPriority w:val="99"/>
    <w:semiHidden/>
    <w:rsid w:val="00C83797"/>
    <w:rPr>
      <w:rFonts w:ascii="Tahoma" w:hAnsi="Tahoma" w:cs="Tahoma"/>
      <w:sz w:val="16"/>
      <w:szCs w:val="16"/>
    </w:rPr>
  </w:style>
  <w:style w:type="paragraph" w:customStyle="1" w:styleId="TableParagraph">
    <w:name w:val="Table Paragraph"/>
    <w:basedOn w:val="Normal"/>
    <w:uiPriority w:val="1"/>
    <w:qFormat/>
    <w:rsid w:val="00054588"/>
    <w:pPr>
      <w:widowControl w:val="0"/>
      <w:autoSpaceDE w:val="0"/>
      <w:autoSpaceDN w:val="0"/>
      <w:spacing w:after="0" w:line="240" w:lineRule="auto"/>
    </w:pPr>
    <w:rPr>
      <w:rFonts w:ascii="Times New Roman" w:hAnsi="Times New Roman" w:cs="Times New Roman"/>
      <w:lang w:bidi="en-US"/>
    </w:rPr>
  </w:style>
  <w:style w:type="paragraph" w:styleId="Textbloc">
    <w:name w:val="Block Text"/>
    <w:basedOn w:val="Normal"/>
    <w:uiPriority w:val="99"/>
    <w:rsid w:val="001A6B5D"/>
    <w:pPr>
      <w:spacing w:after="0" w:line="240" w:lineRule="auto"/>
      <w:ind w:left="2127" w:right="2693"/>
      <w:jc w:val="both"/>
    </w:pPr>
    <w:rPr>
      <w:rFonts w:ascii="Times New Roman" w:hAnsi="Times New Roman"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846">
      <w:bodyDiv w:val="1"/>
      <w:marLeft w:val="0"/>
      <w:marRight w:val="0"/>
      <w:marTop w:val="0"/>
      <w:marBottom w:val="0"/>
      <w:divBdr>
        <w:top w:val="none" w:sz="0" w:space="0" w:color="auto"/>
        <w:left w:val="none" w:sz="0" w:space="0" w:color="auto"/>
        <w:bottom w:val="none" w:sz="0" w:space="0" w:color="auto"/>
        <w:right w:val="none" w:sz="0" w:space="0" w:color="auto"/>
      </w:divBdr>
    </w:div>
    <w:div w:id="78329895">
      <w:bodyDiv w:val="1"/>
      <w:marLeft w:val="0"/>
      <w:marRight w:val="0"/>
      <w:marTop w:val="0"/>
      <w:marBottom w:val="0"/>
      <w:divBdr>
        <w:top w:val="none" w:sz="0" w:space="0" w:color="auto"/>
        <w:left w:val="none" w:sz="0" w:space="0" w:color="auto"/>
        <w:bottom w:val="none" w:sz="0" w:space="0" w:color="auto"/>
        <w:right w:val="none" w:sz="0" w:space="0" w:color="auto"/>
      </w:divBdr>
    </w:div>
    <w:div w:id="98722592">
      <w:bodyDiv w:val="1"/>
      <w:marLeft w:val="0"/>
      <w:marRight w:val="0"/>
      <w:marTop w:val="0"/>
      <w:marBottom w:val="0"/>
      <w:divBdr>
        <w:top w:val="none" w:sz="0" w:space="0" w:color="auto"/>
        <w:left w:val="none" w:sz="0" w:space="0" w:color="auto"/>
        <w:bottom w:val="none" w:sz="0" w:space="0" w:color="auto"/>
        <w:right w:val="none" w:sz="0" w:space="0" w:color="auto"/>
      </w:divBdr>
    </w:div>
    <w:div w:id="324406539">
      <w:bodyDiv w:val="1"/>
      <w:marLeft w:val="0"/>
      <w:marRight w:val="0"/>
      <w:marTop w:val="0"/>
      <w:marBottom w:val="0"/>
      <w:divBdr>
        <w:top w:val="none" w:sz="0" w:space="0" w:color="auto"/>
        <w:left w:val="none" w:sz="0" w:space="0" w:color="auto"/>
        <w:bottom w:val="none" w:sz="0" w:space="0" w:color="auto"/>
        <w:right w:val="none" w:sz="0" w:space="0" w:color="auto"/>
      </w:divBdr>
    </w:div>
    <w:div w:id="439683233">
      <w:bodyDiv w:val="1"/>
      <w:marLeft w:val="0"/>
      <w:marRight w:val="0"/>
      <w:marTop w:val="0"/>
      <w:marBottom w:val="0"/>
      <w:divBdr>
        <w:top w:val="none" w:sz="0" w:space="0" w:color="auto"/>
        <w:left w:val="none" w:sz="0" w:space="0" w:color="auto"/>
        <w:bottom w:val="none" w:sz="0" w:space="0" w:color="auto"/>
        <w:right w:val="none" w:sz="0" w:space="0" w:color="auto"/>
      </w:divBdr>
    </w:div>
    <w:div w:id="558395719">
      <w:bodyDiv w:val="1"/>
      <w:marLeft w:val="0"/>
      <w:marRight w:val="0"/>
      <w:marTop w:val="0"/>
      <w:marBottom w:val="0"/>
      <w:divBdr>
        <w:top w:val="none" w:sz="0" w:space="0" w:color="auto"/>
        <w:left w:val="none" w:sz="0" w:space="0" w:color="auto"/>
        <w:bottom w:val="none" w:sz="0" w:space="0" w:color="auto"/>
        <w:right w:val="none" w:sz="0" w:space="0" w:color="auto"/>
      </w:divBdr>
    </w:div>
    <w:div w:id="778139942">
      <w:bodyDiv w:val="1"/>
      <w:marLeft w:val="0"/>
      <w:marRight w:val="0"/>
      <w:marTop w:val="0"/>
      <w:marBottom w:val="0"/>
      <w:divBdr>
        <w:top w:val="none" w:sz="0" w:space="0" w:color="auto"/>
        <w:left w:val="none" w:sz="0" w:space="0" w:color="auto"/>
        <w:bottom w:val="none" w:sz="0" w:space="0" w:color="auto"/>
        <w:right w:val="none" w:sz="0" w:space="0" w:color="auto"/>
      </w:divBdr>
    </w:div>
    <w:div w:id="881209400">
      <w:bodyDiv w:val="1"/>
      <w:marLeft w:val="0"/>
      <w:marRight w:val="0"/>
      <w:marTop w:val="0"/>
      <w:marBottom w:val="0"/>
      <w:divBdr>
        <w:top w:val="none" w:sz="0" w:space="0" w:color="auto"/>
        <w:left w:val="none" w:sz="0" w:space="0" w:color="auto"/>
        <w:bottom w:val="none" w:sz="0" w:space="0" w:color="auto"/>
        <w:right w:val="none" w:sz="0" w:space="0" w:color="auto"/>
      </w:divBdr>
    </w:div>
    <w:div w:id="948781105">
      <w:bodyDiv w:val="1"/>
      <w:marLeft w:val="0"/>
      <w:marRight w:val="0"/>
      <w:marTop w:val="0"/>
      <w:marBottom w:val="0"/>
      <w:divBdr>
        <w:top w:val="none" w:sz="0" w:space="0" w:color="auto"/>
        <w:left w:val="none" w:sz="0" w:space="0" w:color="auto"/>
        <w:bottom w:val="none" w:sz="0" w:space="0" w:color="auto"/>
        <w:right w:val="none" w:sz="0" w:space="0" w:color="auto"/>
      </w:divBdr>
    </w:div>
    <w:div w:id="1041830269">
      <w:bodyDiv w:val="1"/>
      <w:marLeft w:val="0"/>
      <w:marRight w:val="0"/>
      <w:marTop w:val="0"/>
      <w:marBottom w:val="0"/>
      <w:divBdr>
        <w:top w:val="none" w:sz="0" w:space="0" w:color="auto"/>
        <w:left w:val="none" w:sz="0" w:space="0" w:color="auto"/>
        <w:bottom w:val="none" w:sz="0" w:space="0" w:color="auto"/>
        <w:right w:val="none" w:sz="0" w:space="0" w:color="auto"/>
      </w:divBdr>
    </w:div>
    <w:div w:id="1180318307">
      <w:bodyDiv w:val="1"/>
      <w:marLeft w:val="0"/>
      <w:marRight w:val="0"/>
      <w:marTop w:val="0"/>
      <w:marBottom w:val="0"/>
      <w:divBdr>
        <w:top w:val="none" w:sz="0" w:space="0" w:color="auto"/>
        <w:left w:val="none" w:sz="0" w:space="0" w:color="auto"/>
        <w:bottom w:val="none" w:sz="0" w:space="0" w:color="auto"/>
        <w:right w:val="none" w:sz="0" w:space="0" w:color="auto"/>
      </w:divBdr>
    </w:div>
    <w:div w:id="1203060441">
      <w:bodyDiv w:val="1"/>
      <w:marLeft w:val="0"/>
      <w:marRight w:val="0"/>
      <w:marTop w:val="0"/>
      <w:marBottom w:val="0"/>
      <w:divBdr>
        <w:top w:val="none" w:sz="0" w:space="0" w:color="auto"/>
        <w:left w:val="none" w:sz="0" w:space="0" w:color="auto"/>
        <w:bottom w:val="none" w:sz="0" w:space="0" w:color="auto"/>
        <w:right w:val="none" w:sz="0" w:space="0" w:color="auto"/>
      </w:divBdr>
    </w:div>
    <w:div w:id="1237520739">
      <w:bodyDiv w:val="1"/>
      <w:marLeft w:val="0"/>
      <w:marRight w:val="0"/>
      <w:marTop w:val="0"/>
      <w:marBottom w:val="0"/>
      <w:divBdr>
        <w:top w:val="none" w:sz="0" w:space="0" w:color="auto"/>
        <w:left w:val="none" w:sz="0" w:space="0" w:color="auto"/>
        <w:bottom w:val="none" w:sz="0" w:space="0" w:color="auto"/>
        <w:right w:val="none" w:sz="0" w:space="0" w:color="auto"/>
      </w:divBdr>
    </w:div>
    <w:div w:id="1304236859">
      <w:bodyDiv w:val="1"/>
      <w:marLeft w:val="0"/>
      <w:marRight w:val="0"/>
      <w:marTop w:val="0"/>
      <w:marBottom w:val="0"/>
      <w:divBdr>
        <w:top w:val="none" w:sz="0" w:space="0" w:color="auto"/>
        <w:left w:val="none" w:sz="0" w:space="0" w:color="auto"/>
        <w:bottom w:val="none" w:sz="0" w:space="0" w:color="auto"/>
        <w:right w:val="none" w:sz="0" w:space="0" w:color="auto"/>
      </w:divBdr>
    </w:div>
    <w:div w:id="1423648969">
      <w:bodyDiv w:val="1"/>
      <w:marLeft w:val="0"/>
      <w:marRight w:val="0"/>
      <w:marTop w:val="0"/>
      <w:marBottom w:val="0"/>
      <w:divBdr>
        <w:top w:val="none" w:sz="0" w:space="0" w:color="auto"/>
        <w:left w:val="none" w:sz="0" w:space="0" w:color="auto"/>
        <w:bottom w:val="none" w:sz="0" w:space="0" w:color="auto"/>
        <w:right w:val="none" w:sz="0" w:space="0" w:color="auto"/>
      </w:divBdr>
    </w:div>
    <w:div w:id="1425151604">
      <w:bodyDiv w:val="1"/>
      <w:marLeft w:val="0"/>
      <w:marRight w:val="0"/>
      <w:marTop w:val="0"/>
      <w:marBottom w:val="0"/>
      <w:divBdr>
        <w:top w:val="none" w:sz="0" w:space="0" w:color="auto"/>
        <w:left w:val="none" w:sz="0" w:space="0" w:color="auto"/>
        <w:bottom w:val="none" w:sz="0" w:space="0" w:color="auto"/>
        <w:right w:val="none" w:sz="0" w:space="0" w:color="auto"/>
      </w:divBdr>
    </w:div>
    <w:div w:id="1518083445">
      <w:bodyDiv w:val="1"/>
      <w:marLeft w:val="0"/>
      <w:marRight w:val="0"/>
      <w:marTop w:val="0"/>
      <w:marBottom w:val="0"/>
      <w:divBdr>
        <w:top w:val="none" w:sz="0" w:space="0" w:color="auto"/>
        <w:left w:val="none" w:sz="0" w:space="0" w:color="auto"/>
        <w:bottom w:val="none" w:sz="0" w:space="0" w:color="auto"/>
        <w:right w:val="none" w:sz="0" w:space="0" w:color="auto"/>
      </w:divBdr>
    </w:div>
    <w:div w:id="1560700954">
      <w:bodyDiv w:val="1"/>
      <w:marLeft w:val="0"/>
      <w:marRight w:val="0"/>
      <w:marTop w:val="0"/>
      <w:marBottom w:val="0"/>
      <w:divBdr>
        <w:top w:val="none" w:sz="0" w:space="0" w:color="auto"/>
        <w:left w:val="none" w:sz="0" w:space="0" w:color="auto"/>
        <w:bottom w:val="none" w:sz="0" w:space="0" w:color="auto"/>
        <w:right w:val="none" w:sz="0" w:space="0" w:color="auto"/>
      </w:divBdr>
    </w:div>
    <w:div w:id="1570194492">
      <w:bodyDiv w:val="1"/>
      <w:marLeft w:val="0"/>
      <w:marRight w:val="0"/>
      <w:marTop w:val="0"/>
      <w:marBottom w:val="0"/>
      <w:divBdr>
        <w:top w:val="none" w:sz="0" w:space="0" w:color="auto"/>
        <w:left w:val="none" w:sz="0" w:space="0" w:color="auto"/>
        <w:bottom w:val="none" w:sz="0" w:space="0" w:color="auto"/>
        <w:right w:val="none" w:sz="0" w:space="0" w:color="auto"/>
      </w:divBdr>
    </w:div>
    <w:div w:id="1611930988">
      <w:bodyDiv w:val="1"/>
      <w:marLeft w:val="0"/>
      <w:marRight w:val="0"/>
      <w:marTop w:val="0"/>
      <w:marBottom w:val="0"/>
      <w:divBdr>
        <w:top w:val="none" w:sz="0" w:space="0" w:color="auto"/>
        <w:left w:val="none" w:sz="0" w:space="0" w:color="auto"/>
        <w:bottom w:val="none" w:sz="0" w:space="0" w:color="auto"/>
        <w:right w:val="none" w:sz="0" w:space="0" w:color="auto"/>
      </w:divBdr>
    </w:div>
    <w:div w:id="1648852353">
      <w:bodyDiv w:val="1"/>
      <w:marLeft w:val="0"/>
      <w:marRight w:val="0"/>
      <w:marTop w:val="0"/>
      <w:marBottom w:val="0"/>
      <w:divBdr>
        <w:top w:val="none" w:sz="0" w:space="0" w:color="auto"/>
        <w:left w:val="none" w:sz="0" w:space="0" w:color="auto"/>
        <w:bottom w:val="none" w:sz="0" w:space="0" w:color="auto"/>
        <w:right w:val="none" w:sz="0" w:space="0" w:color="auto"/>
      </w:divBdr>
    </w:div>
    <w:div w:id="1800147087">
      <w:bodyDiv w:val="1"/>
      <w:marLeft w:val="0"/>
      <w:marRight w:val="0"/>
      <w:marTop w:val="0"/>
      <w:marBottom w:val="0"/>
      <w:divBdr>
        <w:top w:val="none" w:sz="0" w:space="0" w:color="auto"/>
        <w:left w:val="none" w:sz="0" w:space="0" w:color="auto"/>
        <w:bottom w:val="none" w:sz="0" w:space="0" w:color="auto"/>
        <w:right w:val="none" w:sz="0" w:space="0" w:color="auto"/>
      </w:divBdr>
    </w:div>
    <w:div w:id="1910459957">
      <w:bodyDiv w:val="1"/>
      <w:marLeft w:val="0"/>
      <w:marRight w:val="0"/>
      <w:marTop w:val="0"/>
      <w:marBottom w:val="0"/>
      <w:divBdr>
        <w:top w:val="none" w:sz="0" w:space="0" w:color="auto"/>
        <w:left w:val="none" w:sz="0" w:space="0" w:color="auto"/>
        <w:bottom w:val="none" w:sz="0" w:space="0" w:color="auto"/>
        <w:right w:val="none" w:sz="0" w:space="0" w:color="auto"/>
      </w:divBdr>
    </w:div>
    <w:div w:id="21246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5FD3-3A51-4821-8563-89A8CB95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22937</Characters>
  <Application>Microsoft Office Word</Application>
  <DocSecurity>0</DocSecurity>
  <Lines>191</Lines>
  <Paragraphs>53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CMMM</Company>
  <LinksUpToDate>false</LinksUpToDate>
  <CharactersWithSpaces>26907</CharactersWithSpaces>
  <SharedDoc>false</SharedDoc>
  <HLinks>
    <vt:vector size="48" baseType="variant">
      <vt:variant>
        <vt:i4>2949135</vt:i4>
      </vt:variant>
      <vt:variant>
        <vt:i4>21</vt:i4>
      </vt:variant>
      <vt:variant>
        <vt:i4>0</vt:i4>
      </vt:variant>
      <vt:variant>
        <vt:i4>5</vt:i4>
      </vt:variant>
      <vt:variant>
        <vt:lpwstr>https://ro.wikipedia.org/wiki/Regatul_Unit_al_Marii_Britanii_%C8%99i_al_Irlandei_de_Nord</vt:lpwstr>
      </vt:variant>
      <vt:variant>
        <vt:lpwstr/>
      </vt:variant>
      <vt:variant>
        <vt:i4>6881334</vt:i4>
      </vt:variant>
      <vt:variant>
        <vt:i4>18</vt:i4>
      </vt:variant>
      <vt:variant>
        <vt:i4>0</vt:i4>
      </vt:variant>
      <vt:variant>
        <vt:i4>5</vt:i4>
      </vt:variant>
      <vt:variant>
        <vt:lpwstr>http://www.amp.gov.md/</vt:lpwstr>
      </vt:variant>
      <vt:variant>
        <vt:lpwstr/>
      </vt:variant>
      <vt:variant>
        <vt:i4>7143478</vt:i4>
      </vt:variant>
      <vt:variant>
        <vt:i4>15</vt:i4>
      </vt:variant>
      <vt:variant>
        <vt:i4>0</vt:i4>
      </vt:variant>
      <vt:variant>
        <vt:i4>5</vt:i4>
      </vt:variant>
      <vt:variant>
        <vt:lpwstr>http://www.army.md/</vt:lpwstr>
      </vt:variant>
      <vt:variant>
        <vt:lpwstr/>
      </vt:variant>
      <vt:variant>
        <vt:i4>2228266</vt:i4>
      </vt:variant>
      <vt:variant>
        <vt:i4>12</vt:i4>
      </vt:variant>
      <vt:variant>
        <vt:i4>0</vt:i4>
      </vt:variant>
      <vt:variant>
        <vt:i4>5</vt:i4>
      </vt:variant>
      <vt:variant>
        <vt:lpwstr>http://www.particip.gov.md/</vt:lpwstr>
      </vt:variant>
      <vt:variant>
        <vt:lpwstr/>
      </vt:variant>
      <vt:variant>
        <vt:i4>6881313</vt:i4>
      </vt:variant>
      <vt:variant>
        <vt:i4>9</vt:i4>
      </vt:variant>
      <vt:variant>
        <vt:i4>0</vt:i4>
      </vt:variant>
      <vt:variant>
        <vt:i4>5</vt:i4>
      </vt:variant>
      <vt:variant>
        <vt:lpwstr>http://www.cariere.gov.md/</vt:lpwstr>
      </vt:variant>
      <vt:variant>
        <vt:lpwstr/>
      </vt:variant>
      <vt:variant>
        <vt:i4>851993</vt:i4>
      </vt:variant>
      <vt:variant>
        <vt:i4>6</vt:i4>
      </vt:variant>
      <vt:variant>
        <vt:i4>0</vt:i4>
      </vt:variant>
      <vt:variant>
        <vt:i4>5</vt:i4>
      </vt:variant>
      <vt:variant>
        <vt:lpwstr>http://www.army.md/cidig/</vt:lpwstr>
      </vt:variant>
      <vt:variant>
        <vt:lpwstr/>
      </vt:variant>
      <vt:variant>
        <vt:i4>4980758</vt:i4>
      </vt:variant>
      <vt:variant>
        <vt:i4>3</vt:i4>
      </vt:variant>
      <vt:variant>
        <vt:i4>0</vt:i4>
      </vt:variant>
      <vt:variant>
        <vt:i4>5</vt:i4>
      </vt:variant>
      <vt:variant>
        <vt:lpwstr>http://www.servicii.fisc.md/</vt:lpwstr>
      </vt:variant>
      <vt:variant>
        <vt:lpwstr/>
      </vt:variant>
      <vt:variant>
        <vt:i4>6881313</vt:i4>
      </vt:variant>
      <vt:variant>
        <vt:i4>0</vt:i4>
      </vt:variant>
      <vt:variant>
        <vt:i4>0</vt:i4>
      </vt:variant>
      <vt:variant>
        <vt:i4>5</vt:i4>
      </vt:variant>
      <vt:variant>
        <vt:lpwstr>http://www.cariere.gov.md/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ludmila.saulova</dc:creator>
  <cp:lastModifiedBy>Ciub Serghei</cp:lastModifiedBy>
  <cp:revision>2</cp:revision>
  <cp:lastPrinted>2022-07-07T05:39:00Z</cp:lastPrinted>
  <dcterms:created xsi:type="dcterms:W3CDTF">2023-01-13T09:23:00Z</dcterms:created>
  <dcterms:modified xsi:type="dcterms:W3CDTF">2023-01-13T09:23:00Z</dcterms:modified>
</cp:coreProperties>
</file>